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52337365" w14:textId="77777777" w:rsidTr="00197432">
        <w:tc>
          <w:tcPr>
            <w:tcW w:w="8905" w:type="dxa"/>
            <w:tcMar>
              <w:top w:w="85" w:type="dxa"/>
              <w:left w:w="85" w:type="dxa"/>
              <w:bottom w:w="85" w:type="dxa"/>
              <w:right w:w="85" w:type="dxa"/>
            </w:tcMar>
          </w:tcPr>
          <w:p w14:paraId="49C2D35D" w14:textId="77777777" w:rsidR="00886146" w:rsidRPr="00720BBB" w:rsidRDefault="00886146" w:rsidP="00197432">
            <w:pPr>
              <w:jc w:val="right"/>
              <w:rPr>
                <w:rFonts w:ascii="Arial" w:hAnsi="Arial" w:cs="Arial"/>
                <w:b/>
                <w:sz w:val="18"/>
                <w:szCs w:val="18"/>
              </w:rPr>
            </w:pPr>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502CC2" w14:paraId="6F13063A" w14:textId="77777777" w:rsidTr="00D66267">
        <w:trPr>
          <w:cnfStyle w:val="100000000000" w:firstRow="1" w:lastRow="0" w:firstColumn="0" w:lastColumn="0" w:oddVBand="0" w:evenVBand="0" w:oddHBand="0" w:evenHBand="0" w:firstRowFirstColumn="0" w:firstRowLastColumn="0" w:lastRowFirstColumn="0" w:lastRowLastColumn="0"/>
        </w:trPr>
        <w:tc>
          <w:tcPr>
            <w:tcW w:w="4533" w:type="dxa"/>
          </w:tcPr>
          <w:p w14:paraId="1ADED704" w14:textId="4ACD8952" w:rsidR="00D66267" w:rsidRPr="002D603D" w:rsidRDefault="00D66267" w:rsidP="00672FDB">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Job title: </w:t>
            </w:r>
            <w:r w:rsidR="000E2EB8">
              <w:rPr>
                <w:rFonts w:ascii="Century Gothic" w:hAnsi="Century Gothic" w:cs="Arial"/>
                <w:b/>
                <w:sz w:val="20"/>
              </w:rPr>
              <w:t>CUBE Manager</w:t>
            </w:r>
          </w:p>
        </w:tc>
        <w:tc>
          <w:tcPr>
            <w:tcW w:w="4738" w:type="dxa"/>
          </w:tcPr>
          <w:p w14:paraId="71EB6873" w14:textId="0F152AFE" w:rsidR="00D66267" w:rsidRPr="002D603D" w:rsidRDefault="00D66267" w:rsidP="000E2EB8">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Status:</w:t>
            </w:r>
            <w:r w:rsidR="007236FE">
              <w:rPr>
                <w:rFonts w:ascii="Century Gothic" w:hAnsi="Century Gothic" w:cs="Arial"/>
                <w:sz w:val="20"/>
              </w:rPr>
              <w:t xml:space="preserve"> </w:t>
            </w:r>
            <w:r w:rsidR="007236FE" w:rsidRPr="007236FE">
              <w:rPr>
                <w:rFonts w:ascii="Century Gothic" w:hAnsi="Century Gothic" w:cs="Arial"/>
                <w:b/>
                <w:sz w:val="20"/>
              </w:rPr>
              <w:t>Fixed term to 31</w:t>
            </w:r>
            <w:r w:rsidR="007236FE" w:rsidRPr="007236FE">
              <w:rPr>
                <w:rFonts w:ascii="Century Gothic" w:hAnsi="Century Gothic" w:cs="Arial"/>
                <w:b/>
                <w:sz w:val="20"/>
                <w:vertAlign w:val="superscript"/>
              </w:rPr>
              <w:t>st</w:t>
            </w:r>
            <w:r w:rsidR="007236FE" w:rsidRPr="007236FE">
              <w:rPr>
                <w:rFonts w:ascii="Century Gothic" w:hAnsi="Century Gothic" w:cs="Arial"/>
                <w:b/>
                <w:sz w:val="20"/>
              </w:rPr>
              <w:t xml:space="preserve"> August 2020</w:t>
            </w:r>
            <w:r w:rsidR="00030165">
              <w:rPr>
                <w:rFonts w:ascii="Century Gothic" w:hAnsi="Century Gothic" w:cs="Arial"/>
                <w:sz w:val="20"/>
              </w:rPr>
              <w:t xml:space="preserve"> </w:t>
            </w:r>
          </w:p>
        </w:tc>
      </w:tr>
      <w:tr w:rsidR="00D66267" w:rsidRPr="00502CC2" w14:paraId="39C41759"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47E2C20D" w14:textId="56D30D89" w:rsidR="00D66267" w:rsidRPr="002D603D" w:rsidRDefault="00D66267" w:rsidP="00026E71">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Team:</w:t>
            </w:r>
            <w:r w:rsidRPr="002D603D">
              <w:rPr>
                <w:rFonts w:ascii="Century Gothic" w:hAnsi="Century Gothic" w:cs="Arial"/>
                <w:sz w:val="20"/>
              </w:rPr>
              <w:t xml:space="preserve"> </w:t>
            </w:r>
            <w:r w:rsidR="000E2EB8">
              <w:rPr>
                <w:rFonts w:ascii="Century Gothic" w:hAnsi="Century Gothic" w:cs="Arial"/>
                <w:sz w:val="20"/>
              </w:rPr>
              <w:t>C</w:t>
            </w:r>
            <w:r w:rsidR="00026E71">
              <w:rPr>
                <w:rFonts w:ascii="Century Gothic" w:hAnsi="Century Gothic" w:cs="Arial"/>
                <w:sz w:val="20"/>
              </w:rPr>
              <w:t>UBE</w:t>
            </w:r>
          </w:p>
        </w:tc>
        <w:tc>
          <w:tcPr>
            <w:tcW w:w="4738" w:type="dxa"/>
          </w:tcPr>
          <w:p w14:paraId="613B449D" w14:textId="5129AA9E" w:rsidR="00D66267" w:rsidRPr="002D603D" w:rsidRDefault="00D66267" w:rsidP="00030165">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Reports to: </w:t>
            </w:r>
            <w:r w:rsidR="000E2EB8">
              <w:rPr>
                <w:rFonts w:ascii="Century Gothic" w:hAnsi="Century Gothic" w:cs="Arial"/>
                <w:b/>
                <w:sz w:val="20"/>
              </w:rPr>
              <w:t>Associate Principal</w:t>
            </w:r>
            <w:r w:rsidR="00026E71">
              <w:rPr>
                <w:rFonts w:ascii="Century Gothic" w:hAnsi="Century Gothic" w:cs="Arial"/>
                <w:b/>
                <w:sz w:val="20"/>
              </w:rPr>
              <w:t xml:space="preserve">, </w:t>
            </w:r>
            <w:r w:rsidR="00AB6A64">
              <w:rPr>
                <w:rFonts w:ascii="Century Gothic" w:hAnsi="Century Gothic" w:cs="Arial"/>
                <w:b/>
                <w:sz w:val="20"/>
              </w:rPr>
              <w:t>Marketing, Recruitment &amp; Admissions</w:t>
            </w:r>
          </w:p>
        </w:tc>
      </w:tr>
      <w:tr w:rsidR="00D66267" w:rsidRPr="00502CC2" w14:paraId="48C6FAAB" w14:textId="77777777" w:rsidTr="00D66267">
        <w:tc>
          <w:tcPr>
            <w:tcW w:w="4533" w:type="dxa"/>
          </w:tcPr>
          <w:p w14:paraId="32C082C8" w14:textId="77777777" w:rsidR="00D66267" w:rsidRPr="002D603D" w:rsidRDefault="00D66267" w:rsidP="00D66267">
            <w:pPr>
              <w:tabs>
                <w:tab w:val="left" w:pos="352"/>
                <w:tab w:val="left" w:pos="703"/>
                <w:tab w:val="left" w:pos="1055"/>
                <w:tab w:val="left" w:pos="1406"/>
              </w:tabs>
              <w:spacing w:after="60"/>
              <w:rPr>
                <w:rFonts w:ascii="Century Gothic" w:hAnsi="Century Gothic" w:cs="Arial"/>
                <w:sz w:val="20"/>
              </w:rPr>
            </w:pPr>
          </w:p>
        </w:tc>
        <w:tc>
          <w:tcPr>
            <w:tcW w:w="4738" w:type="dxa"/>
          </w:tcPr>
          <w:p w14:paraId="1E65F725" w14:textId="33CBCFC9" w:rsidR="00D66267" w:rsidRPr="002D603D" w:rsidRDefault="00D66267" w:rsidP="00030165">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Direct reports:</w:t>
            </w:r>
            <w:r w:rsidRPr="002D603D">
              <w:rPr>
                <w:rFonts w:ascii="Century Gothic" w:hAnsi="Century Gothic" w:cs="Arial"/>
                <w:sz w:val="20"/>
              </w:rPr>
              <w:t xml:space="preserve"> </w:t>
            </w:r>
            <w:r w:rsidR="00AB6A64">
              <w:rPr>
                <w:rFonts w:ascii="Century Gothic" w:hAnsi="Century Gothic" w:cs="Arial"/>
                <w:sz w:val="20"/>
              </w:rPr>
              <w:t>4</w:t>
            </w:r>
          </w:p>
        </w:tc>
      </w:tr>
      <w:tr w:rsidR="00D66267" w:rsidRPr="00502CC2" w14:paraId="56FBD737"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148B3CC1" w14:textId="08B21921" w:rsidR="00D66267" w:rsidRPr="002D603D" w:rsidRDefault="00D66267" w:rsidP="00026E71">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 xml:space="preserve">Department: </w:t>
            </w:r>
            <w:r w:rsidR="00026E71">
              <w:rPr>
                <w:rFonts w:ascii="Century Gothic" w:hAnsi="Century Gothic" w:cs="Arial"/>
                <w:b/>
                <w:sz w:val="20"/>
              </w:rPr>
              <w:t>Deputy’s Office</w:t>
            </w:r>
          </w:p>
        </w:tc>
        <w:tc>
          <w:tcPr>
            <w:tcW w:w="4738" w:type="dxa"/>
          </w:tcPr>
          <w:p w14:paraId="3CA6684B" w14:textId="2465CBE1" w:rsidR="00D66267" w:rsidRPr="002D603D" w:rsidRDefault="00D66267" w:rsidP="00030165">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Departmental budget holder: </w:t>
            </w:r>
            <w:r w:rsidR="000E2EB8">
              <w:rPr>
                <w:rFonts w:ascii="Century Gothic" w:hAnsi="Century Gothic" w:cs="Arial"/>
                <w:b/>
                <w:sz w:val="20"/>
              </w:rPr>
              <w:t>YES</w:t>
            </w:r>
          </w:p>
        </w:tc>
      </w:tr>
    </w:tbl>
    <w:p w14:paraId="167C4E3F" w14:textId="77777777" w:rsidR="00CB3189" w:rsidRDefault="00CB3189" w:rsidP="00CB3189">
      <w:pPr>
        <w:tabs>
          <w:tab w:val="left" w:pos="352"/>
          <w:tab w:val="left" w:pos="703"/>
          <w:tab w:val="left" w:pos="1055"/>
          <w:tab w:val="left" w:pos="1406"/>
        </w:tabs>
        <w:spacing w:before="60" w:after="120"/>
        <w:rPr>
          <w:rFonts w:ascii="Century Gothic" w:hAnsi="Century Gothic" w:cs="Arial"/>
          <w:b/>
          <w:sz w:val="20"/>
          <w:szCs w:val="18"/>
        </w:rPr>
      </w:pPr>
      <w:r w:rsidRPr="002D603D">
        <w:rPr>
          <w:rFonts w:ascii="Century Gothic" w:hAnsi="Century Gothic" w:cs="Arial"/>
          <w:b/>
          <w:sz w:val="20"/>
          <w:szCs w:val="18"/>
        </w:rPr>
        <w:t>Position context:</w:t>
      </w:r>
    </w:p>
    <w:p w14:paraId="39D284A1" w14:textId="77777777" w:rsidR="00B1325E" w:rsidRPr="001D102D" w:rsidRDefault="00B1325E" w:rsidP="00B1325E">
      <w:pPr>
        <w:jc w:val="both"/>
        <w:rPr>
          <w:rFonts w:ascii="Century Gothic" w:hAnsi="Century Gothic" w:cs="Arial"/>
          <w:bCs/>
          <w:color w:val="000000" w:themeColor="text1"/>
          <w:sz w:val="20"/>
        </w:rPr>
      </w:pPr>
      <w:r w:rsidRPr="001D102D">
        <w:rPr>
          <w:rFonts w:ascii="Century Gothic" w:hAnsi="Century Gothic" w:cs="Arial"/>
          <w:color w:val="000000" w:themeColor="text1"/>
          <w:sz w:val="20"/>
        </w:rPr>
        <w:t>In 2016, HSFC</w:t>
      </w:r>
      <w:r w:rsidRPr="001D102D">
        <w:rPr>
          <w:rFonts w:ascii="Century Gothic" w:hAnsi="Century Gothic" w:cs="Arial"/>
          <w:bCs/>
          <w:color w:val="000000" w:themeColor="text1"/>
          <w:sz w:val="20"/>
        </w:rPr>
        <w:t>, one of the leading providers of Sixth Form Education within the UK, will celebrate its 25</w:t>
      </w:r>
      <w:r w:rsidRPr="001D102D">
        <w:rPr>
          <w:rFonts w:ascii="Century Gothic" w:hAnsi="Century Gothic" w:cs="Arial"/>
          <w:bCs/>
          <w:color w:val="000000" w:themeColor="text1"/>
          <w:sz w:val="20"/>
          <w:vertAlign w:val="superscript"/>
        </w:rPr>
        <w:t>th</w:t>
      </w:r>
      <w:r w:rsidRPr="001D102D">
        <w:rPr>
          <w:rFonts w:ascii="Century Gothic" w:hAnsi="Century Gothic" w:cs="Arial"/>
          <w:bCs/>
          <w:color w:val="000000" w:themeColor="text1"/>
          <w:sz w:val="20"/>
        </w:rPr>
        <w:t xml:space="preserve"> anniversary. These are exciting and challenging times for us and, with ambitious growth plans and a mission that states </w:t>
      </w:r>
      <w:r w:rsidRPr="001D102D">
        <w:rPr>
          <w:rFonts w:ascii="Century Gothic" w:hAnsi="Century Gothic" w:cs="Arial"/>
          <w:b/>
          <w:bCs/>
          <w:i/>
          <w:color w:val="000000" w:themeColor="text1"/>
          <w:sz w:val="20"/>
        </w:rPr>
        <w:t>‘</w:t>
      </w:r>
      <w:r w:rsidRPr="001D102D">
        <w:rPr>
          <w:rFonts w:ascii="Century Gothic" w:hAnsi="Century Gothic"/>
          <w:b/>
          <w:i/>
          <w:iCs/>
          <w:color w:val="000000"/>
          <w:sz w:val="20"/>
        </w:rPr>
        <w:t xml:space="preserve">The College aims to be the first choice outstanding provider of full-time education for 16-19 year olds in the area embracing diversity and creating excellent opportunities for all.  </w:t>
      </w:r>
      <w:r w:rsidRPr="001D102D">
        <w:rPr>
          <w:rFonts w:ascii="Century Gothic" w:hAnsi="Century Gothic"/>
          <w:b/>
          <w:bCs/>
          <w:i/>
          <w:iCs/>
          <w:color w:val="000000"/>
          <w:sz w:val="20"/>
        </w:rPr>
        <w:t xml:space="preserve">Staff and students will participate fully in the process of education </w:t>
      </w:r>
      <w:r w:rsidRPr="001D102D">
        <w:rPr>
          <w:rFonts w:ascii="Century Gothic" w:hAnsi="Century Gothic"/>
          <w:b/>
          <w:i/>
          <w:iCs/>
          <w:color w:val="000000"/>
          <w:sz w:val="20"/>
        </w:rPr>
        <w:t>to reach our collective potential and promote indi</w:t>
      </w:r>
      <w:bookmarkStart w:id="0" w:name="_GoBack"/>
      <w:bookmarkEnd w:id="0"/>
      <w:r w:rsidRPr="001D102D">
        <w:rPr>
          <w:rFonts w:ascii="Century Gothic" w:hAnsi="Century Gothic"/>
          <w:b/>
          <w:i/>
          <w:iCs/>
          <w:color w:val="000000"/>
          <w:sz w:val="20"/>
        </w:rPr>
        <w:t>vidual achievement at the highest level’</w:t>
      </w:r>
      <w:r w:rsidRPr="001D102D">
        <w:rPr>
          <w:rFonts w:ascii="Century Gothic" w:hAnsi="Century Gothic"/>
          <w:i/>
          <w:iCs/>
          <w:color w:val="000000"/>
          <w:sz w:val="20"/>
        </w:rPr>
        <w:t xml:space="preserve"> </w:t>
      </w:r>
      <w:r w:rsidRPr="001D102D">
        <w:rPr>
          <w:rFonts w:ascii="Century Gothic" w:hAnsi="Century Gothic" w:cs="Arial"/>
          <w:bCs/>
          <w:color w:val="000000" w:themeColor="text1"/>
          <w:sz w:val="20"/>
        </w:rPr>
        <w:t>we continually seek to recruit outstanding staff members.</w:t>
      </w:r>
    </w:p>
    <w:p w14:paraId="5C36E1BD" w14:textId="77777777" w:rsidR="00B1325E" w:rsidRPr="001D102D" w:rsidRDefault="00B1325E" w:rsidP="00B1325E">
      <w:pPr>
        <w:jc w:val="both"/>
        <w:rPr>
          <w:rFonts w:ascii="Century Gothic" w:hAnsi="Century Gothic" w:cs="Arial"/>
          <w:bCs/>
          <w:color w:val="000000" w:themeColor="text1"/>
          <w:sz w:val="20"/>
        </w:rPr>
      </w:pPr>
    </w:p>
    <w:p w14:paraId="407EF3EA" w14:textId="77777777" w:rsidR="00B1325E" w:rsidRDefault="00B1325E" w:rsidP="00B1325E">
      <w:pPr>
        <w:jc w:val="both"/>
        <w:rPr>
          <w:rFonts w:ascii="Century Gothic" w:hAnsi="Century Gothic" w:cs="Arial"/>
          <w:bCs/>
          <w:sz w:val="20"/>
        </w:rPr>
      </w:pPr>
      <w:r>
        <w:rPr>
          <w:rFonts w:ascii="Century Gothic" w:hAnsi="Century Gothic" w:cs="Arial"/>
          <w:bCs/>
          <w:color w:val="000000" w:themeColor="text1"/>
          <w:sz w:val="20"/>
        </w:rPr>
        <w:t xml:space="preserve">In 2015 we successfully built and opened our latest state-of-the-art teaching space, just one of 6 buildings catering for some 2700 students at our </w:t>
      </w:r>
      <w:proofErr w:type="spellStart"/>
      <w:r>
        <w:rPr>
          <w:rFonts w:ascii="Century Gothic" w:hAnsi="Century Gothic" w:cs="Arial"/>
          <w:bCs/>
          <w:color w:val="000000" w:themeColor="text1"/>
          <w:sz w:val="20"/>
        </w:rPr>
        <w:t>Wingletye</w:t>
      </w:r>
      <w:proofErr w:type="spellEnd"/>
      <w:r>
        <w:rPr>
          <w:rFonts w:ascii="Century Gothic" w:hAnsi="Century Gothic" w:cs="Arial"/>
          <w:bCs/>
          <w:color w:val="000000" w:themeColor="text1"/>
          <w:sz w:val="20"/>
        </w:rPr>
        <w:t xml:space="preserve"> Lane Campus. We are committed to</w:t>
      </w:r>
      <w:r>
        <w:rPr>
          <w:rFonts w:ascii="Century Gothic" w:hAnsi="Century Gothic" w:cs="Arial"/>
          <w:bCs/>
          <w:sz w:val="20"/>
        </w:rPr>
        <w:t xml:space="preserve"> continued growth in student numbers and a focus on providing high quality teaching and learning that is designed to enhance the employability and achievement of our students. </w:t>
      </w:r>
    </w:p>
    <w:p w14:paraId="61603332" w14:textId="77777777" w:rsidR="00B1325E" w:rsidRPr="002D603D" w:rsidRDefault="00B1325E" w:rsidP="00CB3189">
      <w:pPr>
        <w:tabs>
          <w:tab w:val="left" w:pos="352"/>
          <w:tab w:val="left" w:pos="703"/>
          <w:tab w:val="left" w:pos="1055"/>
          <w:tab w:val="left" w:pos="1406"/>
        </w:tabs>
        <w:spacing w:before="60" w:after="120"/>
        <w:rPr>
          <w:rFonts w:ascii="Century Gothic" w:hAnsi="Century Gothic" w:cs="Arial"/>
          <w:b/>
          <w:sz w:val="20"/>
          <w:szCs w:val="18"/>
        </w:rPr>
      </w:pPr>
    </w:p>
    <w:p w14:paraId="4298E12D" w14:textId="77777777" w:rsidR="009F3DED" w:rsidRDefault="00CB3189" w:rsidP="00280C58">
      <w:pPr>
        <w:tabs>
          <w:tab w:val="left" w:pos="352"/>
          <w:tab w:val="left" w:pos="703"/>
          <w:tab w:val="left" w:pos="1055"/>
          <w:tab w:val="left" w:pos="1406"/>
        </w:tabs>
        <w:spacing w:before="60" w:after="120"/>
        <w:rPr>
          <w:rFonts w:ascii="Century Gothic" w:hAnsi="Century Gothic" w:cs="Arial"/>
          <w:b/>
          <w:sz w:val="20"/>
          <w:szCs w:val="18"/>
        </w:rPr>
      </w:pPr>
      <w:r w:rsidRPr="002D603D">
        <w:rPr>
          <w:rFonts w:ascii="Century Gothic" w:hAnsi="Century Gothic" w:cs="Arial"/>
          <w:b/>
          <w:sz w:val="20"/>
          <w:szCs w:val="18"/>
        </w:rPr>
        <w:t>Position purpose:</w:t>
      </w:r>
    </w:p>
    <w:p w14:paraId="0169043B" w14:textId="7FB9060C" w:rsidR="00030165" w:rsidRDefault="000E2EB8" w:rsidP="002E3095">
      <w:pPr>
        <w:tabs>
          <w:tab w:val="left" w:pos="352"/>
          <w:tab w:val="left" w:pos="703"/>
          <w:tab w:val="left" w:pos="1055"/>
          <w:tab w:val="left" w:pos="1406"/>
        </w:tabs>
        <w:spacing w:before="60" w:after="120"/>
        <w:rPr>
          <w:rFonts w:ascii="Century Gothic" w:hAnsi="Century Gothic" w:cs="Arial"/>
          <w:b/>
          <w:sz w:val="20"/>
          <w:szCs w:val="18"/>
        </w:rPr>
      </w:pPr>
      <w:r w:rsidRPr="000E2EB8">
        <w:rPr>
          <w:rFonts w:ascii="Century Gothic" w:hAnsi="Century Gothic" w:cs="Arial"/>
          <w:sz w:val="20"/>
          <w:szCs w:val="18"/>
        </w:rPr>
        <w:t xml:space="preserve">The CUBE Manager is responsible for </w:t>
      </w:r>
      <w:r>
        <w:rPr>
          <w:rFonts w:ascii="Century Gothic" w:hAnsi="Century Gothic" w:cs="Arial"/>
          <w:sz w:val="20"/>
          <w:szCs w:val="18"/>
        </w:rPr>
        <w:t>the leadership, man</w:t>
      </w:r>
      <w:r w:rsidR="00026E71">
        <w:rPr>
          <w:rFonts w:ascii="Century Gothic" w:hAnsi="Century Gothic" w:cs="Arial"/>
          <w:sz w:val="20"/>
          <w:szCs w:val="18"/>
        </w:rPr>
        <w:t>agement and development of the c</w:t>
      </w:r>
      <w:r>
        <w:rPr>
          <w:rFonts w:ascii="Century Gothic" w:hAnsi="Century Gothic" w:cs="Arial"/>
          <w:sz w:val="20"/>
          <w:szCs w:val="18"/>
        </w:rPr>
        <w:t>areers</w:t>
      </w:r>
      <w:r w:rsidR="00AB6A64">
        <w:rPr>
          <w:rFonts w:ascii="Century Gothic" w:hAnsi="Century Gothic" w:cs="Arial"/>
          <w:sz w:val="20"/>
          <w:szCs w:val="18"/>
        </w:rPr>
        <w:t xml:space="preserve"> </w:t>
      </w:r>
      <w:r>
        <w:rPr>
          <w:rFonts w:ascii="Century Gothic" w:hAnsi="Century Gothic" w:cs="Arial"/>
          <w:sz w:val="20"/>
          <w:szCs w:val="18"/>
        </w:rPr>
        <w:t>service. T</w:t>
      </w:r>
      <w:r w:rsidR="00026E71">
        <w:rPr>
          <w:rFonts w:ascii="Century Gothic" w:hAnsi="Century Gothic" w:cs="Arial"/>
          <w:sz w:val="20"/>
          <w:szCs w:val="18"/>
        </w:rPr>
        <w:t xml:space="preserve">he </w:t>
      </w:r>
      <w:r w:rsidR="00215798">
        <w:rPr>
          <w:rFonts w:ascii="Century Gothic" w:hAnsi="Century Gothic" w:cs="Arial"/>
          <w:sz w:val="20"/>
          <w:szCs w:val="18"/>
        </w:rPr>
        <w:t>post holder</w:t>
      </w:r>
      <w:r w:rsidR="00026E71">
        <w:rPr>
          <w:rFonts w:ascii="Century Gothic" w:hAnsi="Century Gothic" w:cs="Arial"/>
          <w:sz w:val="20"/>
          <w:szCs w:val="18"/>
        </w:rPr>
        <w:t xml:space="preserve"> will ensure that S</w:t>
      </w:r>
      <w:r>
        <w:rPr>
          <w:rFonts w:ascii="Century Gothic" w:hAnsi="Century Gothic" w:cs="Arial"/>
          <w:sz w:val="20"/>
          <w:szCs w:val="18"/>
        </w:rPr>
        <w:t xml:space="preserve">tudents receive a high quality service from </w:t>
      </w:r>
      <w:r w:rsidR="002E3095">
        <w:rPr>
          <w:rFonts w:ascii="Century Gothic" w:hAnsi="Century Gothic" w:cs="Arial"/>
          <w:sz w:val="20"/>
          <w:szCs w:val="18"/>
        </w:rPr>
        <w:t xml:space="preserve">a team of </w:t>
      </w:r>
      <w:r>
        <w:rPr>
          <w:rFonts w:ascii="Century Gothic" w:hAnsi="Century Gothic" w:cs="Arial"/>
          <w:sz w:val="20"/>
          <w:szCs w:val="18"/>
        </w:rPr>
        <w:t xml:space="preserve">specialist </w:t>
      </w:r>
      <w:r w:rsidR="002E3095">
        <w:rPr>
          <w:rFonts w:ascii="Century Gothic" w:hAnsi="Century Gothic" w:cs="Arial"/>
          <w:sz w:val="20"/>
          <w:szCs w:val="18"/>
        </w:rPr>
        <w:t xml:space="preserve">advisers to support them in their preparation &amp; </w:t>
      </w:r>
      <w:r>
        <w:rPr>
          <w:rFonts w:ascii="Century Gothic" w:hAnsi="Century Gothic" w:cs="Arial"/>
          <w:sz w:val="20"/>
          <w:szCs w:val="18"/>
        </w:rPr>
        <w:t xml:space="preserve">progression into </w:t>
      </w:r>
      <w:proofErr w:type="gramStart"/>
      <w:r>
        <w:rPr>
          <w:rFonts w:ascii="Century Gothic" w:hAnsi="Century Gothic" w:cs="Arial"/>
          <w:sz w:val="20"/>
          <w:szCs w:val="18"/>
        </w:rPr>
        <w:t>HE</w:t>
      </w:r>
      <w:proofErr w:type="gramEnd"/>
      <w:r>
        <w:rPr>
          <w:rFonts w:ascii="Century Gothic" w:hAnsi="Century Gothic" w:cs="Arial"/>
          <w:sz w:val="20"/>
          <w:szCs w:val="18"/>
        </w:rPr>
        <w:t xml:space="preserve"> or employment</w:t>
      </w:r>
      <w:r w:rsidR="002E3095">
        <w:rPr>
          <w:rFonts w:ascii="Century Gothic" w:hAnsi="Century Gothic" w:cs="Arial"/>
          <w:sz w:val="20"/>
          <w:szCs w:val="18"/>
        </w:rPr>
        <w:t xml:space="preserve">. The </w:t>
      </w:r>
      <w:r w:rsidR="00215798">
        <w:rPr>
          <w:rFonts w:ascii="Century Gothic" w:hAnsi="Century Gothic" w:cs="Arial"/>
          <w:sz w:val="20"/>
          <w:szCs w:val="18"/>
        </w:rPr>
        <w:t>post holder</w:t>
      </w:r>
      <w:r w:rsidR="002E3095">
        <w:rPr>
          <w:rFonts w:ascii="Century Gothic" w:hAnsi="Century Gothic" w:cs="Arial"/>
          <w:sz w:val="20"/>
          <w:szCs w:val="18"/>
        </w:rPr>
        <w:t xml:space="preserve"> will ensure that individuals in the team are properly equipped with the skills and knowledge to perform their roles successfully to offer an outstanding </w:t>
      </w:r>
      <w:r w:rsidR="00026E71">
        <w:rPr>
          <w:rFonts w:ascii="Century Gothic" w:hAnsi="Century Gothic" w:cs="Arial"/>
          <w:sz w:val="20"/>
          <w:szCs w:val="18"/>
        </w:rPr>
        <w:t>S</w:t>
      </w:r>
      <w:r w:rsidR="002E3095">
        <w:rPr>
          <w:rFonts w:ascii="Century Gothic" w:hAnsi="Century Gothic" w:cs="Arial"/>
          <w:sz w:val="20"/>
          <w:szCs w:val="18"/>
        </w:rPr>
        <w:t xml:space="preserve">tudent experience. The CUBE Manager is responsible for </w:t>
      </w:r>
      <w:r w:rsidR="00026E71">
        <w:rPr>
          <w:rFonts w:ascii="Century Gothic" w:hAnsi="Century Gothic" w:cs="Arial"/>
          <w:sz w:val="20"/>
          <w:szCs w:val="18"/>
        </w:rPr>
        <w:t>ensuring</w:t>
      </w:r>
      <w:r w:rsidR="002E3095">
        <w:rPr>
          <w:rFonts w:ascii="Century Gothic" w:hAnsi="Century Gothic" w:cs="Arial"/>
          <w:sz w:val="20"/>
          <w:szCs w:val="18"/>
        </w:rPr>
        <w:t xml:space="preserve"> the service meets and adap</w:t>
      </w:r>
      <w:r w:rsidR="00515A58">
        <w:rPr>
          <w:rFonts w:ascii="Century Gothic" w:hAnsi="Century Gothic" w:cs="Arial"/>
          <w:sz w:val="20"/>
          <w:szCs w:val="18"/>
        </w:rPr>
        <w:t>ts</w:t>
      </w:r>
      <w:r w:rsidR="002E3095">
        <w:rPr>
          <w:rFonts w:ascii="Century Gothic" w:hAnsi="Century Gothic" w:cs="Arial"/>
          <w:sz w:val="20"/>
          <w:szCs w:val="18"/>
        </w:rPr>
        <w:t xml:space="preserve"> to the needs of the </w:t>
      </w:r>
      <w:r w:rsidR="00026E71">
        <w:rPr>
          <w:rFonts w:ascii="Century Gothic" w:hAnsi="Century Gothic" w:cs="Arial"/>
          <w:sz w:val="20"/>
          <w:szCs w:val="18"/>
        </w:rPr>
        <w:t>S</w:t>
      </w:r>
      <w:r w:rsidR="002E3095">
        <w:rPr>
          <w:rFonts w:ascii="Century Gothic" w:hAnsi="Century Gothic" w:cs="Arial"/>
          <w:sz w:val="20"/>
          <w:szCs w:val="18"/>
        </w:rPr>
        <w:t xml:space="preserve">tudents and that work carried out is reflected in the positive destinations of students </w:t>
      </w:r>
      <w:r w:rsidR="00515A58">
        <w:rPr>
          <w:rFonts w:ascii="Century Gothic" w:hAnsi="Century Gothic" w:cs="Arial"/>
          <w:sz w:val="20"/>
          <w:szCs w:val="18"/>
        </w:rPr>
        <w:t>progressing into</w:t>
      </w:r>
      <w:r w:rsidR="002E3095">
        <w:rPr>
          <w:rFonts w:ascii="Century Gothic" w:hAnsi="Century Gothic" w:cs="Arial"/>
          <w:sz w:val="20"/>
          <w:szCs w:val="18"/>
        </w:rPr>
        <w:t xml:space="preserve"> HE or employment. The role requires strong organisation </w:t>
      </w:r>
      <w:r w:rsidR="00515A58">
        <w:rPr>
          <w:rFonts w:ascii="Century Gothic" w:hAnsi="Century Gothic" w:cs="Arial"/>
          <w:sz w:val="20"/>
          <w:szCs w:val="18"/>
        </w:rPr>
        <w:t xml:space="preserve">&amp; communication </w:t>
      </w:r>
      <w:r w:rsidR="002E3095">
        <w:rPr>
          <w:rFonts w:ascii="Century Gothic" w:hAnsi="Century Gothic" w:cs="Arial"/>
          <w:sz w:val="20"/>
          <w:szCs w:val="18"/>
        </w:rPr>
        <w:t>skills</w:t>
      </w:r>
      <w:r w:rsidR="00515A58">
        <w:rPr>
          <w:rFonts w:ascii="Century Gothic" w:hAnsi="Century Gothic" w:cs="Arial"/>
          <w:sz w:val="20"/>
          <w:szCs w:val="18"/>
        </w:rPr>
        <w:t xml:space="preserve"> together with the ability to manage</w:t>
      </w:r>
      <w:r w:rsidR="00230EE5">
        <w:rPr>
          <w:rFonts w:ascii="Century Gothic" w:hAnsi="Century Gothic" w:cs="Arial"/>
          <w:sz w:val="20"/>
          <w:szCs w:val="18"/>
        </w:rPr>
        <w:t xml:space="preserve"> the</w:t>
      </w:r>
      <w:r w:rsidR="00515A58">
        <w:rPr>
          <w:rFonts w:ascii="Century Gothic" w:hAnsi="Century Gothic" w:cs="Arial"/>
          <w:sz w:val="20"/>
          <w:szCs w:val="18"/>
        </w:rPr>
        <w:t xml:space="preserve"> </w:t>
      </w:r>
      <w:r w:rsidR="00230EE5">
        <w:rPr>
          <w:rFonts w:ascii="Century Gothic" w:hAnsi="Century Gothic" w:cs="Arial"/>
          <w:sz w:val="20"/>
          <w:szCs w:val="18"/>
        </w:rPr>
        <w:t xml:space="preserve">staff body and </w:t>
      </w:r>
      <w:r w:rsidR="00515A58">
        <w:rPr>
          <w:rFonts w:ascii="Century Gothic" w:hAnsi="Century Gothic" w:cs="Arial"/>
          <w:sz w:val="20"/>
          <w:szCs w:val="18"/>
        </w:rPr>
        <w:t xml:space="preserve">a </w:t>
      </w:r>
      <w:r w:rsidR="00026E71">
        <w:rPr>
          <w:rFonts w:ascii="Century Gothic" w:hAnsi="Century Gothic" w:cs="Arial"/>
          <w:sz w:val="20"/>
          <w:szCs w:val="18"/>
        </w:rPr>
        <w:t>demanding</w:t>
      </w:r>
      <w:r w:rsidR="00515A58">
        <w:rPr>
          <w:rFonts w:ascii="Century Gothic" w:hAnsi="Century Gothic" w:cs="Arial"/>
          <w:sz w:val="20"/>
          <w:szCs w:val="18"/>
        </w:rPr>
        <w:t xml:space="preserve"> workload. </w:t>
      </w:r>
    </w:p>
    <w:p w14:paraId="34D40CFF" w14:textId="77777777" w:rsidR="00030165" w:rsidRDefault="00030165" w:rsidP="00D751BD">
      <w:pPr>
        <w:rPr>
          <w:rFonts w:ascii="Century Gothic" w:hAnsi="Century Gothic" w:cs="Arial"/>
          <w:b/>
          <w:sz w:val="20"/>
          <w:szCs w:val="18"/>
        </w:rPr>
      </w:pPr>
    </w:p>
    <w:p w14:paraId="46036A01" w14:textId="77777777" w:rsidR="00030165" w:rsidRPr="002D603D" w:rsidRDefault="00030165" w:rsidP="00D751BD">
      <w:pPr>
        <w:rPr>
          <w:rFonts w:ascii="Century Gothic" w:hAnsi="Century Gothic" w:cs="Arial"/>
          <w:b/>
          <w:sz w:val="20"/>
          <w:szCs w:val="18"/>
        </w:rPr>
      </w:pPr>
    </w:p>
    <w:p w14:paraId="0C0685C4"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71466074"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33EF4172"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7CAE7D44"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4D088526"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5AE8EEED"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3522D80F"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14C788C0"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2D56CA0C" w14:textId="77777777" w:rsidR="00197432" w:rsidRPr="002D603D" w:rsidRDefault="00B66F99" w:rsidP="00F81FA2">
      <w:pPr>
        <w:tabs>
          <w:tab w:val="left" w:pos="352"/>
          <w:tab w:val="left" w:pos="703"/>
          <w:tab w:val="left" w:pos="1055"/>
          <w:tab w:val="left" w:pos="1406"/>
        </w:tabs>
        <w:spacing w:after="120"/>
        <w:rPr>
          <w:rFonts w:ascii="Century Gothic" w:hAnsi="Century Gothic" w:cs="Arial"/>
          <w:b/>
          <w:sz w:val="20"/>
          <w:szCs w:val="18"/>
        </w:rPr>
      </w:pPr>
      <w:r w:rsidRPr="002D603D">
        <w:rPr>
          <w:rFonts w:ascii="Century Gothic" w:hAnsi="Century Gothic" w:cs="Arial"/>
          <w:b/>
          <w:sz w:val="20"/>
          <w:szCs w:val="18"/>
        </w:rPr>
        <w:t>Position a</w:t>
      </w:r>
      <w:r w:rsidR="00197432" w:rsidRPr="002D603D">
        <w:rPr>
          <w:rFonts w:ascii="Century Gothic" w:hAnsi="Century Gothic" w:cs="Arial"/>
          <w:b/>
          <w:sz w:val="20"/>
          <w:szCs w:val="18"/>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2D603D" w14:paraId="3629ED51"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7592032D" w14:textId="77777777" w:rsidR="00197432" w:rsidRPr="002D603D" w:rsidRDefault="000A00D3" w:rsidP="00197432">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7D90C6DC" w14:textId="77777777" w:rsidR="00197432" w:rsidRPr="002D603D" w:rsidRDefault="00197432" w:rsidP="00D175AB">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 xml:space="preserve">Key activities </w:t>
            </w:r>
          </w:p>
        </w:tc>
      </w:tr>
      <w:tr w:rsidR="00945CDC" w:rsidRPr="002D603D" w14:paraId="780C3794"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1821EF6" w14:textId="77777777" w:rsidR="00945CDC" w:rsidRPr="002D603D" w:rsidRDefault="00945CDC" w:rsidP="008D1AF6">
            <w:pPr>
              <w:tabs>
                <w:tab w:val="left" w:pos="352"/>
                <w:tab w:val="left" w:pos="703"/>
                <w:tab w:val="left" w:pos="1055"/>
                <w:tab w:val="left" w:pos="1406"/>
              </w:tabs>
              <w:spacing w:after="120"/>
              <w:rPr>
                <w:rFonts w:ascii="Century Gothic" w:hAnsi="Century Gothic" w:cs="Arial"/>
                <w:sz w:val="20"/>
                <w:szCs w:val="18"/>
              </w:rPr>
            </w:pPr>
            <w:r w:rsidRPr="002D603D">
              <w:rPr>
                <w:rFonts w:ascii="Century Gothic" w:hAnsi="Century Gothic" w:cs="Arial"/>
                <w:sz w:val="20"/>
                <w:szCs w:val="18"/>
              </w:rPr>
              <w:t>Strategy</w:t>
            </w:r>
          </w:p>
        </w:tc>
        <w:tc>
          <w:tcPr>
            <w:tcW w:w="7092" w:type="dxa"/>
          </w:tcPr>
          <w:p w14:paraId="6630B844" w14:textId="7829FEC2" w:rsidR="0009672C" w:rsidRDefault="00026E71" w:rsidP="00026E71">
            <w:pPr>
              <w:pStyle w:val="ListParagraph"/>
              <w:numPr>
                <w:ilvl w:val="0"/>
                <w:numId w:val="26"/>
              </w:numPr>
              <w:spacing w:after="200" w:line="276" w:lineRule="auto"/>
              <w:ind w:left="311" w:hanging="311"/>
              <w:rPr>
                <w:rFonts w:ascii="Century Gothic" w:hAnsi="Century Gothic"/>
                <w:sz w:val="20"/>
                <w:szCs w:val="18"/>
              </w:rPr>
            </w:pPr>
            <w:r>
              <w:rPr>
                <w:rFonts w:ascii="Century Gothic" w:hAnsi="Century Gothic"/>
                <w:sz w:val="20"/>
                <w:szCs w:val="18"/>
              </w:rPr>
              <w:t>Develops the strategic plan for CUBE Resources in accordance with the mission and strategic plan of the College</w:t>
            </w:r>
          </w:p>
          <w:p w14:paraId="774511B5" w14:textId="611BAB35" w:rsidR="007B3A58" w:rsidRDefault="007B3A58" w:rsidP="00026E71">
            <w:pPr>
              <w:pStyle w:val="ListParagraph"/>
              <w:numPr>
                <w:ilvl w:val="0"/>
                <w:numId w:val="26"/>
              </w:numPr>
              <w:spacing w:after="200" w:line="276" w:lineRule="auto"/>
              <w:ind w:left="311" w:hanging="311"/>
              <w:rPr>
                <w:rFonts w:ascii="Century Gothic" w:hAnsi="Century Gothic"/>
                <w:sz w:val="20"/>
                <w:szCs w:val="18"/>
              </w:rPr>
            </w:pPr>
            <w:r>
              <w:rPr>
                <w:rFonts w:ascii="Century Gothic" w:hAnsi="Century Gothic"/>
                <w:sz w:val="20"/>
                <w:szCs w:val="18"/>
              </w:rPr>
              <w:t>Ensures a network of employers are developed and maintained to support the work of the CUBE team</w:t>
            </w:r>
          </w:p>
          <w:p w14:paraId="77EA715F" w14:textId="64D80258" w:rsidR="00026E71" w:rsidRPr="00026E71" w:rsidRDefault="007B3A58" w:rsidP="007B3A58">
            <w:pPr>
              <w:pStyle w:val="ListParagraph"/>
              <w:numPr>
                <w:ilvl w:val="0"/>
                <w:numId w:val="26"/>
              </w:numPr>
              <w:spacing w:after="200" w:line="276" w:lineRule="auto"/>
              <w:ind w:left="311" w:hanging="311"/>
              <w:rPr>
                <w:rFonts w:ascii="Century Gothic" w:hAnsi="Century Gothic"/>
                <w:sz w:val="20"/>
                <w:szCs w:val="18"/>
              </w:rPr>
            </w:pPr>
            <w:r>
              <w:rPr>
                <w:rFonts w:ascii="Century Gothic" w:hAnsi="Century Gothic"/>
                <w:sz w:val="20"/>
                <w:szCs w:val="18"/>
              </w:rPr>
              <w:t>Works with Academic teams on future key employability needs</w:t>
            </w:r>
          </w:p>
        </w:tc>
      </w:tr>
      <w:tr w:rsidR="001D093D" w:rsidRPr="002D603D" w14:paraId="4457D007" w14:textId="77777777" w:rsidTr="007A771A">
        <w:tc>
          <w:tcPr>
            <w:tcW w:w="2037" w:type="dxa"/>
          </w:tcPr>
          <w:p w14:paraId="07BD2E11" w14:textId="4A4DBA28" w:rsidR="00A61A1B" w:rsidRPr="002D603D" w:rsidRDefault="00E85672" w:rsidP="008D1AF6">
            <w:pPr>
              <w:tabs>
                <w:tab w:val="left" w:pos="352"/>
                <w:tab w:val="left" w:pos="703"/>
                <w:tab w:val="left" w:pos="1055"/>
                <w:tab w:val="left" w:pos="1406"/>
              </w:tabs>
              <w:spacing w:after="120"/>
              <w:rPr>
                <w:rFonts w:ascii="Century Gothic" w:hAnsi="Century Gothic" w:cs="Arial"/>
                <w:sz w:val="20"/>
                <w:szCs w:val="18"/>
              </w:rPr>
            </w:pPr>
            <w:r w:rsidRPr="002D603D">
              <w:rPr>
                <w:rFonts w:ascii="Century Gothic" w:hAnsi="Century Gothic" w:cs="Arial"/>
                <w:sz w:val="20"/>
                <w:szCs w:val="18"/>
              </w:rPr>
              <w:t xml:space="preserve">Planning </w:t>
            </w:r>
          </w:p>
        </w:tc>
        <w:tc>
          <w:tcPr>
            <w:tcW w:w="7092" w:type="dxa"/>
          </w:tcPr>
          <w:p w14:paraId="1890E6B4" w14:textId="77777777" w:rsidR="00E85672" w:rsidRDefault="007B3A58" w:rsidP="003D1811">
            <w:pPr>
              <w:pStyle w:val="ListParagraph"/>
              <w:numPr>
                <w:ilvl w:val="0"/>
                <w:numId w:val="17"/>
              </w:numPr>
              <w:spacing w:after="60" w:line="276" w:lineRule="auto"/>
              <w:rPr>
                <w:rFonts w:ascii="Century Gothic" w:hAnsi="Century Gothic"/>
                <w:sz w:val="20"/>
                <w:szCs w:val="18"/>
              </w:rPr>
            </w:pPr>
            <w:r>
              <w:rPr>
                <w:rFonts w:ascii="Century Gothic" w:hAnsi="Century Gothic"/>
                <w:sz w:val="20"/>
                <w:szCs w:val="18"/>
              </w:rPr>
              <w:t>Drives planning of relevant activity across the services provided</w:t>
            </w:r>
          </w:p>
          <w:p w14:paraId="03B67D92" w14:textId="77777777" w:rsidR="007B3A58" w:rsidRDefault="007B3A58" w:rsidP="007B3A58">
            <w:pPr>
              <w:pStyle w:val="ListParagraph"/>
              <w:numPr>
                <w:ilvl w:val="0"/>
                <w:numId w:val="17"/>
              </w:numPr>
              <w:spacing w:after="60" w:line="276" w:lineRule="auto"/>
              <w:rPr>
                <w:rFonts w:ascii="Century Gothic" w:hAnsi="Century Gothic"/>
                <w:sz w:val="20"/>
                <w:szCs w:val="20"/>
              </w:rPr>
            </w:pPr>
            <w:r>
              <w:rPr>
                <w:rFonts w:ascii="Century Gothic" w:hAnsi="Century Gothic"/>
                <w:sz w:val="20"/>
                <w:szCs w:val="20"/>
              </w:rPr>
              <w:t xml:space="preserve">Oversees destinations </w:t>
            </w:r>
            <w:r w:rsidRPr="007B3A58">
              <w:rPr>
                <w:rFonts w:ascii="Century Gothic" w:hAnsi="Century Gothic"/>
                <w:sz w:val="20"/>
                <w:szCs w:val="20"/>
              </w:rPr>
              <w:t xml:space="preserve">data collection, analysis and the dissemination of data to the </w:t>
            </w:r>
            <w:r>
              <w:rPr>
                <w:rFonts w:ascii="Century Gothic" w:hAnsi="Century Gothic"/>
                <w:sz w:val="20"/>
                <w:szCs w:val="20"/>
              </w:rPr>
              <w:t>College Executive</w:t>
            </w:r>
          </w:p>
          <w:p w14:paraId="0AFC0157" w14:textId="77777777" w:rsidR="007B3A58" w:rsidRDefault="007B3A58" w:rsidP="007B3A58">
            <w:pPr>
              <w:pStyle w:val="ListParagraph"/>
              <w:numPr>
                <w:ilvl w:val="0"/>
                <w:numId w:val="17"/>
              </w:numPr>
              <w:spacing w:after="60" w:line="276" w:lineRule="auto"/>
              <w:rPr>
                <w:rFonts w:ascii="Century Gothic" w:hAnsi="Century Gothic"/>
                <w:sz w:val="20"/>
                <w:szCs w:val="20"/>
              </w:rPr>
            </w:pPr>
            <w:r>
              <w:rPr>
                <w:rFonts w:ascii="Century Gothic" w:hAnsi="Century Gothic"/>
                <w:sz w:val="20"/>
                <w:szCs w:val="20"/>
              </w:rPr>
              <w:t>Formulates plans to support the College objectives</w:t>
            </w:r>
          </w:p>
          <w:p w14:paraId="7F9CFB0B" w14:textId="315C25F1" w:rsidR="007B3A58" w:rsidRPr="007B3A58" w:rsidRDefault="007B3A58" w:rsidP="007B3A58">
            <w:pPr>
              <w:pStyle w:val="ListParagraph"/>
              <w:numPr>
                <w:ilvl w:val="0"/>
                <w:numId w:val="17"/>
              </w:numPr>
              <w:spacing w:after="60" w:line="276" w:lineRule="auto"/>
              <w:rPr>
                <w:rFonts w:ascii="Century Gothic" w:hAnsi="Century Gothic"/>
                <w:sz w:val="20"/>
                <w:szCs w:val="20"/>
              </w:rPr>
            </w:pPr>
            <w:r>
              <w:rPr>
                <w:rFonts w:ascii="Century Gothic" w:hAnsi="Century Gothic"/>
                <w:sz w:val="20"/>
                <w:szCs w:val="20"/>
              </w:rPr>
              <w:t>Through others, plans engaging interventions for Students</w:t>
            </w:r>
          </w:p>
        </w:tc>
      </w:tr>
      <w:tr w:rsidR="001D093D" w:rsidRPr="002D603D" w14:paraId="60787389"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77D48045" w14:textId="1F9956C9" w:rsidR="00E85672" w:rsidRPr="002D603D" w:rsidRDefault="007B3A58" w:rsidP="006D0080">
            <w:pPr>
              <w:tabs>
                <w:tab w:val="left" w:pos="352"/>
                <w:tab w:val="left" w:pos="703"/>
                <w:tab w:val="left" w:pos="1055"/>
                <w:tab w:val="left" w:pos="1406"/>
              </w:tabs>
              <w:spacing w:after="120"/>
              <w:rPr>
                <w:rFonts w:ascii="Century Gothic" w:hAnsi="Century Gothic" w:cs="Arial"/>
                <w:sz w:val="20"/>
                <w:szCs w:val="18"/>
              </w:rPr>
            </w:pPr>
            <w:r>
              <w:rPr>
                <w:rFonts w:ascii="Century Gothic" w:hAnsi="Century Gothic" w:cs="Arial"/>
                <w:sz w:val="20"/>
                <w:szCs w:val="18"/>
              </w:rPr>
              <w:t>D</w:t>
            </w:r>
            <w:r w:rsidR="00E85672" w:rsidRPr="002D603D">
              <w:rPr>
                <w:rFonts w:ascii="Century Gothic" w:hAnsi="Century Gothic" w:cs="Arial"/>
                <w:sz w:val="20"/>
                <w:szCs w:val="18"/>
              </w:rPr>
              <w:t>elivery</w:t>
            </w:r>
          </w:p>
        </w:tc>
        <w:tc>
          <w:tcPr>
            <w:tcW w:w="7092" w:type="dxa"/>
          </w:tcPr>
          <w:p w14:paraId="7B196ABD" w14:textId="7E1F47BE" w:rsidR="00AE4454" w:rsidRPr="00AE4454" w:rsidRDefault="00AE4454" w:rsidP="009F039A">
            <w:pPr>
              <w:pStyle w:val="ListParagraph"/>
              <w:numPr>
                <w:ilvl w:val="0"/>
                <w:numId w:val="19"/>
              </w:numPr>
              <w:spacing w:after="60" w:line="276" w:lineRule="auto"/>
              <w:rPr>
                <w:rFonts w:ascii="Century Gothic" w:hAnsi="Century Gothic"/>
                <w:sz w:val="20"/>
                <w:szCs w:val="20"/>
              </w:rPr>
            </w:pPr>
            <w:r w:rsidRPr="00AE4454">
              <w:rPr>
                <w:rFonts w:ascii="Century Gothic" w:hAnsi="Century Gothic"/>
                <w:sz w:val="20"/>
                <w:szCs w:val="20"/>
              </w:rPr>
              <w:t xml:space="preserve">Ensure that robust arrangements are in place for the management of </w:t>
            </w:r>
            <w:r>
              <w:rPr>
                <w:rFonts w:ascii="Century Gothic" w:hAnsi="Century Gothic"/>
                <w:sz w:val="20"/>
                <w:szCs w:val="20"/>
              </w:rPr>
              <w:t xml:space="preserve">CUBE </w:t>
            </w:r>
            <w:r w:rsidRPr="00AE4454">
              <w:rPr>
                <w:rFonts w:ascii="Century Gothic" w:hAnsi="Century Gothic"/>
                <w:sz w:val="20"/>
                <w:szCs w:val="20"/>
              </w:rPr>
              <w:t>operations, having regard to the allocation of tasks, performance management, service continuity and continual service improvements</w:t>
            </w:r>
          </w:p>
          <w:p w14:paraId="63B0B43A" w14:textId="1384801F" w:rsidR="00AE4454" w:rsidRPr="00AE4454" w:rsidRDefault="00AE4454" w:rsidP="009F039A">
            <w:pPr>
              <w:pStyle w:val="ListParagraph"/>
              <w:numPr>
                <w:ilvl w:val="0"/>
                <w:numId w:val="19"/>
              </w:numPr>
              <w:spacing w:after="60" w:line="276" w:lineRule="auto"/>
              <w:rPr>
                <w:rFonts w:ascii="Century Gothic" w:hAnsi="Century Gothic"/>
                <w:sz w:val="20"/>
                <w:szCs w:val="20"/>
              </w:rPr>
            </w:pPr>
            <w:r w:rsidRPr="00AE4454">
              <w:rPr>
                <w:rFonts w:ascii="Century Gothic" w:hAnsi="Century Gothic"/>
                <w:sz w:val="20"/>
                <w:szCs w:val="20"/>
              </w:rPr>
              <w:t xml:space="preserve">To agree with the </w:t>
            </w:r>
            <w:r>
              <w:rPr>
                <w:rFonts w:ascii="Century Gothic" w:hAnsi="Century Gothic"/>
                <w:sz w:val="20"/>
                <w:szCs w:val="20"/>
              </w:rPr>
              <w:t>Ass</w:t>
            </w:r>
            <w:r w:rsidR="00AB6A64">
              <w:rPr>
                <w:rFonts w:ascii="Century Gothic" w:hAnsi="Century Gothic"/>
                <w:sz w:val="20"/>
                <w:szCs w:val="20"/>
              </w:rPr>
              <w:t>istant</w:t>
            </w:r>
            <w:r>
              <w:rPr>
                <w:rFonts w:ascii="Century Gothic" w:hAnsi="Century Gothic"/>
                <w:sz w:val="20"/>
                <w:szCs w:val="20"/>
              </w:rPr>
              <w:t xml:space="preserve"> Principal, </w:t>
            </w:r>
            <w:r w:rsidRPr="00AE4454">
              <w:rPr>
                <w:rFonts w:ascii="Century Gothic" w:hAnsi="Century Gothic"/>
                <w:sz w:val="20"/>
                <w:szCs w:val="20"/>
              </w:rPr>
              <w:t xml:space="preserve">an achievable set of targets and outcomes against which the impact of </w:t>
            </w:r>
            <w:r>
              <w:rPr>
                <w:rFonts w:ascii="Century Gothic" w:hAnsi="Century Gothic"/>
                <w:sz w:val="20"/>
                <w:szCs w:val="20"/>
              </w:rPr>
              <w:t>the CUBE</w:t>
            </w:r>
            <w:r w:rsidRPr="00AE4454">
              <w:rPr>
                <w:rFonts w:ascii="Century Gothic" w:hAnsi="Century Gothic"/>
                <w:sz w:val="20"/>
                <w:szCs w:val="20"/>
              </w:rPr>
              <w:t xml:space="preserve"> can be measured</w:t>
            </w:r>
          </w:p>
          <w:p w14:paraId="2C5FE07E" w14:textId="3F2EA63A" w:rsidR="001827ED" w:rsidRDefault="00AE4454" w:rsidP="009F039A">
            <w:pPr>
              <w:pStyle w:val="ListParagraph"/>
              <w:numPr>
                <w:ilvl w:val="0"/>
                <w:numId w:val="19"/>
              </w:numPr>
              <w:spacing w:after="60" w:line="276" w:lineRule="auto"/>
              <w:rPr>
                <w:rFonts w:ascii="Century Gothic" w:hAnsi="Century Gothic"/>
                <w:sz w:val="20"/>
                <w:szCs w:val="20"/>
              </w:rPr>
            </w:pPr>
            <w:r w:rsidRPr="00AE4454">
              <w:rPr>
                <w:rFonts w:ascii="Century Gothic" w:hAnsi="Century Gothic"/>
                <w:sz w:val="20"/>
                <w:szCs w:val="20"/>
              </w:rPr>
              <w:t xml:space="preserve">Ensure that all </w:t>
            </w:r>
            <w:r w:rsidR="001827ED">
              <w:rPr>
                <w:rFonts w:ascii="Century Gothic" w:hAnsi="Century Gothic"/>
                <w:sz w:val="20"/>
                <w:szCs w:val="20"/>
              </w:rPr>
              <w:t>S</w:t>
            </w:r>
            <w:r w:rsidRPr="00AE4454">
              <w:rPr>
                <w:rFonts w:ascii="Century Gothic" w:hAnsi="Century Gothic"/>
                <w:sz w:val="20"/>
                <w:szCs w:val="20"/>
              </w:rPr>
              <w:t xml:space="preserve">tudents </w:t>
            </w:r>
            <w:r w:rsidR="001827ED">
              <w:rPr>
                <w:rFonts w:ascii="Century Gothic" w:hAnsi="Century Gothic"/>
                <w:sz w:val="20"/>
                <w:szCs w:val="20"/>
              </w:rPr>
              <w:t>are aware of</w:t>
            </w:r>
            <w:r w:rsidRPr="00AE4454">
              <w:rPr>
                <w:rFonts w:ascii="Century Gothic" w:hAnsi="Century Gothic"/>
                <w:sz w:val="20"/>
                <w:szCs w:val="20"/>
              </w:rPr>
              <w:t xml:space="preserve"> the services offered by </w:t>
            </w:r>
            <w:r w:rsidR="00AB6A64">
              <w:rPr>
                <w:rFonts w:ascii="Century Gothic" w:hAnsi="Century Gothic"/>
                <w:sz w:val="20"/>
                <w:szCs w:val="20"/>
              </w:rPr>
              <w:t xml:space="preserve">the </w:t>
            </w:r>
            <w:r w:rsidRPr="00AE4454">
              <w:rPr>
                <w:rFonts w:ascii="Century Gothic" w:hAnsi="Century Gothic"/>
                <w:sz w:val="20"/>
                <w:szCs w:val="20"/>
              </w:rPr>
              <w:t>C</w:t>
            </w:r>
            <w:r w:rsidR="001827ED">
              <w:rPr>
                <w:rFonts w:ascii="Century Gothic" w:hAnsi="Century Gothic"/>
                <w:sz w:val="20"/>
                <w:szCs w:val="20"/>
              </w:rPr>
              <w:t xml:space="preserve">UBE </w:t>
            </w:r>
            <w:r w:rsidRPr="00AE4454">
              <w:rPr>
                <w:rFonts w:ascii="Century Gothic" w:hAnsi="Century Gothic"/>
                <w:sz w:val="20"/>
                <w:szCs w:val="20"/>
              </w:rPr>
              <w:t xml:space="preserve">and </w:t>
            </w:r>
            <w:r w:rsidR="001827ED">
              <w:rPr>
                <w:rFonts w:ascii="Century Gothic" w:hAnsi="Century Gothic"/>
                <w:sz w:val="20"/>
                <w:szCs w:val="20"/>
              </w:rPr>
              <w:t xml:space="preserve">that Students </w:t>
            </w:r>
            <w:r w:rsidRPr="00AE4454">
              <w:rPr>
                <w:rFonts w:ascii="Century Gothic" w:hAnsi="Century Gothic"/>
                <w:sz w:val="20"/>
                <w:szCs w:val="20"/>
              </w:rPr>
              <w:t>are involved in the development of services</w:t>
            </w:r>
          </w:p>
          <w:p w14:paraId="7A93A53D" w14:textId="7BABE724" w:rsidR="001827ED" w:rsidRDefault="009F039A" w:rsidP="009F039A">
            <w:pPr>
              <w:pStyle w:val="ListParagraph"/>
              <w:numPr>
                <w:ilvl w:val="0"/>
                <w:numId w:val="19"/>
              </w:numPr>
              <w:spacing w:after="60" w:line="276" w:lineRule="auto"/>
              <w:rPr>
                <w:rFonts w:ascii="Century Gothic" w:hAnsi="Century Gothic"/>
                <w:sz w:val="20"/>
                <w:szCs w:val="18"/>
              </w:rPr>
            </w:pPr>
            <w:r>
              <w:rPr>
                <w:rFonts w:ascii="Century Gothic" w:hAnsi="Century Gothic"/>
                <w:sz w:val="20"/>
                <w:szCs w:val="18"/>
              </w:rPr>
              <w:t>O</w:t>
            </w:r>
            <w:r w:rsidR="001827ED">
              <w:rPr>
                <w:rFonts w:ascii="Century Gothic" w:hAnsi="Century Gothic"/>
                <w:sz w:val="20"/>
                <w:szCs w:val="18"/>
              </w:rPr>
              <w:t xml:space="preserve">versee the quality of </w:t>
            </w:r>
            <w:r w:rsidR="00215798">
              <w:rPr>
                <w:rFonts w:ascii="Century Gothic" w:hAnsi="Century Gothic"/>
                <w:sz w:val="20"/>
                <w:szCs w:val="18"/>
              </w:rPr>
              <w:t>general</w:t>
            </w:r>
            <w:r w:rsidR="001827ED">
              <w:rPr>
                <w:rFonts w:ascii="Century Gothic" w:hAnsi="Century Gothic"/>
                <w:sz w:val="20"/>
                <w:szCs w:val="18"/>
              </w:rPr>
              <w:t xml:space="preserve"> and specialist </w:t>
            </w:r>
            <w:r>
              <w:rPr>
                <w:rFonts w:ascii="Century Gothic" w:hAnsi="Century Gothic"/>
                <w:sz w:val="20"/>
                <w:szCs w:val="18"/>
              </w:rPr>
              <w:t xml:space="preserve">IAG </w:t>
            </w:r>
            <w:r w:rsidR="001827ED">
              <w:rPr>
                <w:rFonts w:ascii="Century Gothic" w:hAnsi="Century Gothic"/>
                <w:sz w:val="20"/>
                <w:szCs w:val="18"/>
              </w:rPr>
              <w:t>through the lens of customer service</w:t>
            </w:r>
          </w:p>
          <w:p w14:paraId="6D9F5B2E" w14:textId="44691E28" w:rsidR="001827ED" w:rsidRPr="001827ED" w:rsidRDefault="001827ED" w:rsidP="009F039A">
            <w:pPr>
              <w:pStyle w:val="ListParagraph"/>
              <w:numPr>
                <w:ilvl w:val="0"/>
                <w:numId w:val="19"/>
              </w:numPr>
              <w:spacing w:after="60" w:line="276" w:lineRule="auto"/>
              <w:rPr>
                <w:rFonts w:ascii="Century Gothic" w:hAnsi="Century Gothic"/>
                <w:sz w:val="20"/>
                <w:szCs w:val="20"/>
              </w:rPr>
            </w:pPr>
            <w:r w:rsidRPr="001827ED">
              <w:rPr>
                <w:rFonts w:ascii="Century Gothic" w:hAnsi="Century Gothic"/>
                <w:sz w:val="20"/>
                <w:szCs w:val="20"/>
              </w:rPr>
              <w:t xml:space="preserve">Work with </w:t>
            </w:r>
            <w:r>
              <w:rPr>
                <w:rFonts w:ascii="Century Gothic" w:hAnsi="Century Gothic"/>
                <w:sz w:val="20"/>
                <w:szCs w:val="20"/>
              </w:rPr>
              <w:t>F</w:t>
            </w:r>
            <w:r w:rsidR="00AB6A64">
              <w:rPr>
                <w:rFonts w:ascii="Century Gothic" w:hAnsi="Century Gothic"/>
                <w:sz w:val="20"/>
                <w:szCs w:val="20"/>
              </w:rPr>
              <w:t>aculty Leaders</w:t>
            </w:r>
            <w:r>
              <w:rPr>
                <w:rFonts w:ascii="Century Gothic" w:hAnsi="Century Gothic"/>
                <w:sz w:val="20"/>
                <w:szCs w:val="20"/>
              </w:rPr>
              <w:t xml:space="preserve"> </w:t>
            </w:r>
            <w:r w:rsidRPr="001827ED">
              <w:rPr>
                <w:rFonts w:ascii="Century Gothic" w:hAnsi="Century Gothic"/>
                <w:sz w:val="20"/>
                <w:szCs w:val="20"/>
              </w:rPr>
              <w:t>to ensure that academic teams are successful in embedding careers and employ</w:t>
            </w:r>
            <w:r>
              <w:rPr>
                <w:rFonts w:ascii="Century Gothic" w:hAnsi="Century Gothic"/>
                <w:sz w:val="20"/>
                <w:szCs w:val="20"/>
              </w:rPr>
              <w:t>ability skills</w:t>
            </w:r>
            <w:r w:rsidRPr="001827ED">
              <w:rPr>
                <w:rFonts w:ascii="Century Gothic" w:hAnsi="Century Gothic"/>
                <w:sz w:val="20"/>
                <w:szCs w:val="20"/>
              </w:rPr>
              <w:t xml:space="preserve"> advice into the curriculum</w:t>
            </w:r>
          </w:p>
          <w:p w14:paraId="70925C1F" w14:textId="265E862D" w:rsidR="001827ED" w:rsidRPr="001827ED" w:rsidRDefault="001827ED" w:rsidP="009F039A">
            <w:pPr>
              <w:pStyle w:val="ListParagraph"/>
              <w:numPr>
                <w:ilvl w:val="0"/>
                <w:numId w:val="19"/>
              </w:numPr>
              <w:spacing w:after="60" w:line="276" w:lineRule="auto"/>
              <w:rPr>
                <w:rFonts w:ascii="Century Gothic" w:hAnsi="Century Gothic"/>
                <w:sz w:val="20"/>
                <w:szCs w:val="20"/>
              </w:rPr>
            </w:pPr>
            <w:r w:rsidRPr="001827ED">
              <w:rPr>
                <w:rFonts w:ascii="Century Gothic" w:hAnsi="Century Gothic"/>
                <w:sz w:val="20"/>
                <w:szCs w:val="20"/>
              </w:rPr>
              <w:t>Participate in the work of professional associations</w:t>
            </w:r>
            <w:r>
              <w:rPr>
                <w:rFonts w:ascii="Century Gothic" w:hAnsi="Century Gothic"/>
                <w:sz w:val="20"/>
                <w:szCs w:val="20"/>
              </w:rPr>
              <w:t>, representing the College in careers strategic thinking</w:t>
            </w:r>
          </w:p>
          <w:p w14:paraId="3BDF8507" w14:textId="0FB6CD6F" w:rsidR="00906C1B" w:rsidRPr="00164889" w:rsidRDefault="00164889" w:rsidP="00164889">
            <w:pPr>
              <w:pStyle w:val="ListParagraph"/>
              <w:numPr>
                <w:ilvl w:val="0"/>
                <w:numId w:val="19"/>
              </w:numPr>
              <w:spacing w:after="60" w:line="276" w:lineRule="auto"/>
              <w:rPr>
                <w:rFonts w:ascii="Century Gothic" w:hAnsi="Century Gothic"/>
                <w:sz w:val="20"/>
                <w:szCs w:val="20"/>
              </w:rPr>
            </w:pPr>
            <w:r>
              <w:rPr>
                <w:rFonts w:ascii="Century Gothic" w:hAnsi="Century Gothic" w:cs="Arial"/>
                <w:sz w:val="20"/>
                <w:szCs w:val="20"/>
              </w:rPr>
              <w:t>Engage</w:t>
            </w:r>
            <w:r w:rsidR="001827ED" w:rsidRPr="001827ED">
              <w:rPr>
                <w:rFonts w:ascii="Century Gothic" w:hAnsi="Century Gothic" w:cs="Arial"/>
                <w:sz w:val="20"/>
                <w:szCs w:val="20"/>
              </w:rPr>
              <w:t xml:space="preserve"> directly in the delivery of careers </w:t>
            </w:r>
            <w:r>
              <w:rPr>
                <w:rFonts w:ascii="Century Gothic" w:hAnsi="Century Gothic" w:cs="Arial"/>
                <w:sz w:val="20"/>
                <w:szCs w:val="20"/>
              </w:rPr>
              <w:t>information, advice</w:t>
            </w:r>
            <w:r w:rsidR="001827ED" w:rsidRPr="001827ED">
              <w:rPr>
                <w:rFonts w:ascii="Century Gothic" w:hAnsi="Century Gothic" w:cs="Arial"/>
                <w:sz w:val="20"/>
                <w:szCs w:val="20"/>
              </w:rPr>
              <w:t xml:space="preserve"> and guidance for a small number of students</w:t>
            </w:r>
          </w:p>
          <w:p w14:paraId="2E49CE34" w14:textId="72F3DA30" w:rsidR="00164889" w:rsidRPr="00164889" w:rsidRDefault="00164889" w:rsidP="00164889">
            <w:pPr>
              <w:pStyle w:val="ListParagraph"/>
              <w:numPr>
                <w:ilvl w:val="0"/>
                <w:numId w:val="19"/>
              </w:numPr>
              <w:spacing w:after="60" w:line="276" w:lineRule="auto"/>
              <w:rPr>
                <w:rFonts w:ascii="Century Gothic" w:hAnsi="Century Gothic"/>
                <w:sz w:val="20"/>
                <w:szCs w:val="20"/>
              </w:rPr>
            </w:pPr>
            <w:r>
              <w:rPr>
                <w:rFonts w:ascii="Century Gothic" w:hAnsi="Century Gothic" w:cs="Arial"/>
                <w:sz w:val="20"/>
                <w:szCs w:val="20"/>
              </w:rPr>
              <w:t xml:space="preserve">Ensure, through continuous review, </w:t>
            </w:r>
            <w:r w:rsidRPr="00164889">
              <w:rPr>
                <w:rFonts w:ascii="Century Gothic" w:hAnsi="Century Gothic" w:cs="Arial"/>
                <w:sz w:val="20"/>
                <w:szCs w:val="20"/>
              </w:rPr>
              <w:t>including benchmarking against comparator institutions,</w:t>
            </w:r>
            <w:r w:rsidRPr="00164889">
              <w:rPr>
                <w:rFonts w:ascii="Century Gothic" w:hAnsi="Century Gothic"/>
                <w:sz w:val="20"/>
                <w:szCs w:val="20"/>
              </w:rPr>
              <w:t xml:space="preserve"> </w:t>
            </w:r>
            <w:r>
              <w:rPr>
                <w:rFonts w:ascii="Century Gothic" w:hAnsi="Century Gothic"/>
                <w:sz w:val="20"/>
                <w:szCs w:val="20"/>
              </w:rPr>
              <w:t>continuous improvement o</w:t>
            </w:r>
            <w:r w:rsidRPr="00164889">
              <w:rPr>
                <w:rFonts w:ascii="Century Gothic" w:hAnsi="Century Gothic"/>
                <w:sz w:val="20"/>
                <w:szCs w:val="20"/>
              </w:rPr>
              <w:t>f the service</w:t>
            </w:r>
            <w:r>
              <w:rPr>
                <w:rFonts w:ascii="Century Gothic" w:hAnsi="Century Gothic"/>
                <w:sz w:val="20"/>
                <w:szCs w:val="20"/>
              </w:rPr>
              <w:t>,</w:t>
            </w:r>
            <w:r w:rsidRPr="00164889">
              <w:rPr>
                <w:rFonts w:ascii="Century Gothic" w:hAnsi="Century Gothic"/>
                <w:sz w:val="20"/>
                <w:szCs w:val="20"/>
              </w:rPr>
              <w:t xml:space="preserve"> maximising the appropriate use of information and communication technologies</w:t>
            </w:r>
          </w:p>
        </w:tc>
      </w:tr>
      <w:tr w:rsidR="00C036B7" w:rsidRPr="002D603D" w14:paraId="07ECA5CA" w14:textId="77777777" w:rsidTr="007A771A">
        <w:tc>
          <w:tcPr>
            <w:tcW w:w="2037" w:type="dxa"/>
          </w:tcPr>
          <w:p w14:paraId="07F53606" w14:textId="0D371BE2" w:rsidR="00E85672" w:rsidRPr="002D603D" w:rsidRDefault="00E85672" w:rsidP="00E85672">
            <w:pPr>
              <w:tabs>
                <w:tab w:val="left" w:pos="352"/>
                <w:tab w:val="left" w:pos="703"/>
                <w:tab w:val="left" w:pos="1055"/>
                <w:tab w:val="left" w:pos="1406"/>
              </w:tabs>
              <w:spacing w:after="120"/>
              <w:rPr>
                <w:rFonts w:ascii="Century Gothic" w:hAnsi="Century Gothic" w:cs="Arial"/>
                <w:sz w:val="20"/>
                <w:szCs w:val="18"/>
              </w:rPr>
            </w:pPr>
            <w:r w:rsidRPr="002D603D">
              <w:rPr>
                <w:rFonts w:ascii="Century Gothic" w:hAnsi="Century Gothic" w:cs="Arial"/>
                <w:sz w:val="20"/>
                <w:szCs w:val="18"/>
              </w:rPr>
              <w:lastRenderedPageBreak/>
              <w:t xml:space="preserve">People Management / Organisational Development </w:t>
            </w:r>
          </w:p>
        </w:tc>
        <w:tc>
          <w:tcPr>
            <w:tcW w:w="7092" w:type="dxa"/>
          </w:tcPr>
          <w:p w14:paraId="48FAF16B" w14:textId="77777777" w:rsidR="00164889" w:rsidRDefault="00164889" w:rsidP="00164889">
            <w:pPr>
              <w:pStyle w:val="ListParagraph"/>
              <w:numPr>
                <w:ilvl w:val="0"/>
                <w:numId w:val="21"/>
              </w:numPr>
              <w:spacing w:after="60" w:line="276" w:lineRule="auto"/>
              <w:rPr>
                <w:rFonts w:ascii="Century Gothic" w:hAnsi="Century Gothic"/>
                <w:sz w:val="20"/>
                <w:szCs w:val="18"/>
              </w:rPr>
            </w:pPr>
            <w:r>
              <w:rPr>
                <w:rFonts w:ascii="Century Gothic" w:hAnsi="Century Gothic"/>
                <w:sz w:val="20"/>
                <w:szCs w:val="18"/>
              </w:rPr>
              <w:t>Take full part in the College appraisal system</w:t>
            </w:r>
          </w:p>
          <w:p w14:paraId="5E0C6931" w14:textId="68FADEEE" w:rsidR="00164889" w:rsidRDefault="00164889" w:rsidP="00164889">
            <w:pPr>
              <w:pStyle w:val="ListParagraph"/>
              <w:numPr>
                <w:ilvl w:val="0"/>
                <w:numId w:val="21"/>
              </w:numPr>
              <w:spacing w:after="60" w:line="276" w:lineRule="auto"/>
              <w:rPr>
                <w:rFonts w:ascii="Century Gothic" w:hAnsi="Century Gothic"/>
                <w:sz w:val="20"/>
                <w:szCs w:val="18"/>
              </w:rPr>
            </w:pPr>
            <w:r>
              <w:rPr>
                <w:rFonts w:ascii="Century Gothic" w:hAnsi="Century Gothic"/>
                <w:sz w:val="20"/>
                <w:szCs w:val="18"/>
              </w:rPr>
              <w:t xml:space="preserve">To maintain CPD in the arena of Employability and HE </w:t>
            </w:r>
          </w:p>
          <w:p w14:paraId="1D2C560B" w14:textId="10064C7D" w:rsidR="00164889" w:rsidRDefault="00164889" w:rsidP="00164889">
            <w:pPr>
              <w:pStyle w:val="ListParagraph"/>
              <w:numPr>
                <w:ilvl w:val="0"/>
                <w:numId w:val="21"/>
              </w:numPr>
              <w:spacing w:after="60" w:line="276" w:lineRule="auto"/>
              <w:rPr>
                <w:rFonts w:ascii="Century Gothic" w:hAnsi="Century Gothic"/>
                <w:sz w:val="20"/>
                <w:szCs w:val="18"/>
              </w:rPr>
            </w:pPr>
            <w:r>
              <w:rPr>
                <w:rFonts w:ascii="Century Gothic" w:hAnsi="Century Gothic"/>
                <w:sz w:val="20"/>
                <w:szCs w:val="18"/>
              </w:rPr>
              <w:t>Recruit, develop and retain CUBE team members; growing staff satisfaction and engagement</w:t>
            </w:r>
          </w:p>
          <w:p w14:paraId="65264331" w14:textId="48EDA449" w:rsidR="00E85672" w:rsidRPr="002D603D" w:rsidRDefault="00164889" w:rsidP="00164889">
            <w:pPr>
              <w:pStyle w:val="ListParagraph"/>
              <w:numPr>
                <w:ilvl w:val="0"/>
                <w:numId w:val="21"/>
              </w:numPr>
              <w:spacing w:after="60" w:line="276" w:lineRule="auto"/>
              <w:rPr>
                <w:rFonts w:ascii="Century Gothic" w:hAnsi="Century Gothic"/>
                <w:sz w:val="20"/>
                <w:szCs w:val="18"/>
              </w:rPr>
            </w:pPr>
            <w:r>
              <w:rPr>
                <w:rFonts w:ascii="Century Gothic" w:hAnsi="Century Gothic"/>
                <w:sz w:val="20"/>
                <w:szCs w:val="18"/>
              </w:rPr>
              <w:t>Delegate tasks appropriately</w:t>
            </w:r>
            <w:r w:rsidR="00A702B9" w:rsidRPr="002D603D">
              <w:rPr>
                <w:rFonts w:ascii="Century Gothic" w:hAnsi="Century Gothic"/>
                <w:sz w:val="20"/>
                <w:szCs w:val="18"/>
              </w:rPr>
              <w:t xml:space="preserve"> </w:t>
            </w:r>
          </w:p>
        </w:tc>
      </w:tr>
      <w:tr w:rsidR="00C036B7" w:rsidRPr="002D603D" w14:paraId="1AADE5AF"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1CA0FAF2" w14:textId="77777777" w:rsidR="007A771A" w:rsidRPr="002D603D" w:rsidRDefault="007A771A" w:rsidP="006D0080">
            <w:pPr>
              <w:tabs>
                <w:tab w:val="left" w:pos="352"/>
                <w:tab w:val="left" w:pos="703"/>
                <w:tab w:val="left" w:pos="1055"/>
                <w:tab w:val="left" w:pos="1406"/>
              </w:tabs>
              <w:spacing w:after="120"/>
              <w:rPr>
                <w:rFonts w:ascii="Century Gothic" w:hAnsi="Century Gothic" w:cs="Arial"/>
                <w:sz w:val="20"/>
                <w:szCs w:val="18"/>
              </w:rPr>
            </w:pPr>
            <w:r w:rsidRPr="002D603D">
              <w:rPr>
                <w:rFonts w:ascii="Century Gothic" w:hAnsi="Century Gothic" w:cs="Arial"/>
                <w:sz w:val="20"/>
                <w:szCs w:val="18"/>
              </w:rPr>
              <w:t>Information Management and Reporting</w:t>
            </w:r>
          </w:p>
        </w:tc>
        <w:tc>
          <w:tcPr>
            <w:tcW w:w="7092" w:type="dxa"/>
          </w:tcPr>
          <w:p w14:paraId="40E345F1" w14:textId="4ABDEAED" w:rsidR="00164889" w:rsidRDefault="00164889" w:rsidP="00164889">
            <w:pPr>
              <w:numPr>
                <w:ilvl w:val="1"/>
                <w:numId w:val="6"/>
              </w:numPr>
              <w:tabs>
                <w:tab w:val="clear" w:pos="644"/>
                <w:tab w:val="left" w:pos="373"/>
              </w:tabs>
              <w:autoSpaceDE w:val="0"/>
              <w:autoSpaceDN w:val="0"/>
              <w:adjustRightInd w:val="0"/>
              <w:spacing w:before="0" w:after="60"/>
              <w:ind w:left="373" w:hanging="345"/>
              <w:rPr>
                <w:rFonts w:ascii="Century Gothic" w:hAnsi="Century Gothic" w:cs="Arial"/>
                <w:sz w:val="20"/>
                <w:szCs w:val="18"/>
              </w:rPr>
            </w:pPr>
            <w:r>
              <w:rPr>
                <w:rFonts w:ascii="Century Gothic" w:hAnsi="Century Gothic" w:cs="Arial"/>
                <w:sz w:val="20"/>
                <w:szCs w:val="18"/>
              </w:rPr>
              <w:t>Develop reporting and operational processes to improve delivery and insight</w:t>
            </w:r>
          </w:p>
          <w:p w14:paraId="69FF101B" w14:textId="14D6CA71" w:rsidR="00164889" w:rsidRDefault="00164889" w:rsidP="00164889">
            <w:pPr>
              <w:numPr>
                <w:ilvl w:val="1"/>
                <w:numId w:val="6"/>
              </w:numPr>
              <w:tabs>
                <w:tab w:val="clear" w:pos="644"/>
                <w:tab w:val="left" w:pos="373"/>
              </w:tabs>
              <w:autoSpaceDE w:val="0"/>
              <w:autoSpaceDN w:val="0"/>
              <w:adjustRightInd w:val="0"/>
              <w:spacing w:before="0" w:after="60"/>
              <w:ind w:left="373" w:hanging="345"/>
              <w:rPr>
                <w:rFonts w:ascii="Century Gothic" w:hAnsi="Century Gothic" w:cs="Arial"/>
                <w:sz w:val="20"/>
                <w:szCs w:val="18"/>
              </w:rPr>
            </w:pPr>
            <w:r>
              <w:rPr>
                <w:rFonts w:ascii="Century Gothic" w:hAnsi="Century Gothic" w:cs="Arial"/>
                <w:sz w:val="20"/>
                <w:szCs w:val="18"/>
              </w:rPr>
              <w:t>Ensure any data entry, despatch and downloads are completed within agreed timescales</w:t>
            </w:r>
          </w:p>
          <w:p w14:paraId="66C7D11B" w14:textId="453541FE" w:rsidR="00164889" w:rsidRPr="00164889" w:rsidRDefault="00164889" w:rsidP="00164889">
            <w:pPr>
              <w:numPr>
                <w:ilvl w:val="1"/>
                <w:numId w:val="6"/>
              </w:numPr>
              <w:tabs>
                <w:tab w:val="clear" w:pos="644"/>
                <w:tab w:val="left" w:pos="373"/>
              </w:tabs>
              <w:autoSpaceDE w:val="0"/>
              <w:autoSpaceDN w:val="0"/>
              <w:adjustRightInd w:val="0"/>
              <w:spacing w:after="60"/>
              <w:ind w:left="373" w:hanging="345"/>
              <w:rPr>
                <w:rFonts w:ascii="Century Gothic" w:hAnsi="Century Gothic" w:cs="Arial"/>
                <w:sz w:val="20"/>
                <w:szCs w:val="18"/>
              </w:rPr>
            </w:pPr>
            <w:r>
              <w:rPr>
                <w:rFonts w:ascii="Century Gothic" w:hAnsi="Century Gothic" w:cs="Arial"/>
                <w:sz w:val="20"/>
                <w:szCs w:val="18"/>
              </w:rPr>
              <w:t>Monitor and report on in year leaver destinations</w:t>
            </w:r>
          </w:p>
        </w:tc>
      </w:tr>
      <w:tr w:rsidR="00BB62A1" w:rsidRPr="002D603D" w14:paraId="54AD9C58" w14:textId="77777777" w:rsidTr="00271926">
        <w:trPr>
          <w:trHeight w:val="610"/>
        </w:trPr>
        <w:tc>
          <w:tcPr>
            <w:tcW w:w="2037" w:type="dxa"/>
          </w:tcPr>
          <w:p w14:paraId="1C511B21" w14:textId="77777777" w:rsidR="00CA1375" w:rsidRPr="002D603D" w:rsidRDefault="00CA1375" w:rsidP="006D0080">
            <w:pPr>
              <w:tabs>
                <w:tab w:val="left" w:pos="352"/>
                <w:tab w:val="left" w:pos="703"/>
                <w:tab w:val="left" w:pos="1055"/>
                <w:tab w:val="left" w:pos="1406"/>
              </w:tabs>
              <w:spacing w:after="120"/>
              <w:rPr>
                <w:rFonts w:ascii="Century Gothic" w:hAnsi="Century Gothic" w:cs="Arial"/>
                <w:sz w:val="20"/>
                <w:szCs w:val="18"/>
              </w:rPr>
            </w:pPr>
            <w:r w:rsidRPr="002D603D">
              <w:rPr>
                <w:rFonts w:ascii="Century Gothic" w:hAnsi="Century Gothic" w:cs="Arial"/>
                <w:sz w:val="20"/>
                <w:szCs w:val="18"/>
              </w:rPr>
              <w:t>Health and Safety</w:t>
            </w:r>
          </w:p>
        </w:tc>
        <w:tc>
          <w:tcPr>
            <w:tcW w:w="7092" w:type="dxa"/>
          </w:tcPr>
          <w:p w14:paraId="6E8A8F70" w14:textId="77777777" w:rsidR="00CA1375" w:rsidRPr="002D603D" w:rsidRDefault="00594BD2" w:rsidP="00164889">
            <w:pPr>
              <w:numPr>
                <w:ilvl w:val="1"/>
                <w:numId w:val="6"/>
              </w:numPr>
              <w:tabs>
                <w:tab w:val="clear" w:pos="644"/>
                <w:tab w:val="left" w:pos="373"/>
              </w:tabs>
              <w:autoSpaceDE w:val="0"/>
              <w:autoSpaceDN w:val="0"/>
              <w:adjustRightInd w:val="0"/>
              <w:spacing w:after="60"/>
              <w:ind w:left="373" w:hanging="345"/>
              <w:rPr>
                <w:rFonts w:ascii="Century Gothic" w:hAnsi="Century Gothic" w:cs="Arial"/>
                <w:sz w:val="20"/>
                <w:szCs w:val="18"/>
                <w:lang w:eastAsia="en-AU"/>
              </w:rPr>
            </w:pPr>
            <w:r w:rsidRPr="002D603D">
              <w:rPr>
                <w:rFonts w:ascii="Century Gothic" w:hAnsi="Century Gothic" w:cs="Arial"/>
                <w:sz w:val="20"/>
                <w:szCs w:val="18"/>
              </w:rPr>
              <w:t>Hold</w:t>
            </w:r>
            <w:r w:rsidR="00271926" w:rsidRPr="002D603D">
              <w:rPr>
                <w:rFonts w:ascii="Century Gothic" w:hAnsi="Century Gothic" w:cs="Arial"/>
                <w:sz w:val="20"/>
                <w:szCs w:val="18"/>
              </w:rPr>
              <w:t xml:space="preserve"> responsibility to avoid</w:t>
            </w:r>
            <w:r w:rsidR="00DB75D2" w:rsidRPr="002D603D">
              <w:rPr>
                <w:rFonts w:ascii="Century Gothic" w:hAnsi="Century Gothic" w:cs="Arial"/>
                <w:sz w:val="20"/>
                <w:szCs w:val="18"/>
              </w:rPr>
              <w:t xml:space="preserve"> action that could t</w:t>
            </w:r>
            <w:r w:rsidR="00271926" w:rsidRPr="002D603D">
              <w:rPr>
                <w:rFonts w:ascii="Century Gothic" w:hAnsi="Century Gothic" w:cs="Arial"/>
                <w:sz w:val="20"/>
                <w:szCs w:val="18"/>
              </w:rPr>
              <w:t>hreaten the health or safety of themselves</w:t>
            </w:r>
            <w:r w:rsidR="00DB75D2" w:rsidRPr="002D603D">
              <w:rPr>
                <w:rFonts w:ascii="Century Gothic" w:hAnsi="Century Gothic" w:cs="Arial"/>
                <w:sz w:val="20"/>
                <w:szCs w:val="18"/>
              </w:rPr>
              <w:t>, other employees, customers or members of the public.</w:t>
            </w:r>
          </w:p>
        </w:tc>
      </w:tr>
      <w:tr w:rsidR="00164889" w:rsidRPr="002D603D" w14:paraId="07A7D42B" w14:textId="77777777" w:rsidTr="00761630">
        <w:trPr>
          <w:cnfStyle w:val="000000100000" w:firstRow="0" w:lastRow="0" w:firstColumn="0" w:lastColumn="0" w:oddVBand="0" w:evenVBand="0" w:oddHBand="1" w:evenHBand="0" w:firstRowFirstColumn="0" w:firstRowLastColumn="0" w:lastRowFirstColumn="0" w:lastRowLastColumn="0"/>
        </w:trPr>
        <w:tc>
          <w:tcPr>
            <w:tcW w:w="2037" w:type="dxa"/>
          </w:tcPr>
          <w:p w14:paraId="03EE33E8" w14:textId="77777777" w:rsidR="00164889" w:rsidRPr="002D603D" w:rsidRDefault="00164889" w:rsidP="00761630">
            <w:pPr>
              <w:tabs>
                <w:tab w:val="left" w:pos="352"/>
                <w:tab w:val="left" w:pos="703"/>
                <w:tab w:val="left" w:pos="1055"/>
                <w:tab w:val="left" w:pos="1406"/>
              </w:tabs>
              <w:spacing w:after="120"/>
              <w:rPr>
                <w:rFonts w:ascii="Century Gothic" w:hAnsi="Century Gothic" w:cs="Arial"/>
                <w:sz w:val="20"/>
                <w:szCs w:val="18"/>
              </w:rPr>
            </w:pPr>
            <w:r>
              <w:rPr>
                <w:rFonts w:ascii="Century Gothic" w:hAnsi="Century Gothic" w:cs="Arial"/>
                <w:sz w:val="20"/>
                <w:szCs w:val="18"/>
              </w:rPr>
              <w:t>Good Citizenship</w:t>
            </w:r>
          </w:p>
        </w:tc>
        <w:tc>
          <w:tcPr>
            <w:tcW w:w="7092" w:type="dxa"/>
          </w:tcPr>
          <w:p w14:paraId="644A0B7E" w14:textId="77777777" w:rsidR="00164889" w:rsidRPr="002D603D" w:rsidRDefault="00164889" w:rsidP="00761630">
            <w:pPr>
              <w:numPr>
                <w:ilvl w:val="1"/>
                <w:numId w:val="6"/>
              </w:numPr>
              <w:tabs>
                <w:tab w:val="clear" w:pos="644"/>
                <w:tab w:val="left" w:pos="373"/>
              </w:tabs>
              <w:autoSpaceDE w:val="0"/>
              <w:autoSpaceDN w:val="0"/>
              <w:adjustRightInd w:val="0"/>
              <w:spacing w:after="60"/>
              <w:ind w:left="373" w:hanging="373"/>
              <w:rPr>
                <w:rFonts w:ascii="Century Gothic" w:hAnsi="Century Gothic" w:cs="Arial"/>
                <w:sz w:val="20"/>
                <w:szCs w:val="18"/>
              </w:rPr>
            </w:pPr>
            <w:r w:rsidRPr="00BC0D59">
              <w:rPr>
                <w:rFonts w:ascii="Century Gothic" w:hAnsi="Century Gothic" w:cs="Arial"/>
                <w:sz w:val="20"/>
                <w:szCs w:val="18"/>
              </w:rPr>
              <w:t>Holds personal accountability in ensuring continual focus on enhancing the student experience through actions, words and behaviour. Our students are the most important members of our institution and must be treated as such</w:t>
            </w:r>
          </w:p>
        </w:tc>
      </w:tr>
    </w:tbl>
    <w:p w14:paraId="2353C219" w14:textId="77777777" w:rsidR="008D12D3" w:rsidRDefault="008D12D3" w:rsidP="00FD431A">
      <w:pPr>
        <w:tabs>
          <w:tab w:val="left" w:pos="352"/>
          <w:tab w:val="left" w:pos="703"/>
          <w:tab w:val="left" w:pos="1055"/>
          <w:tab w:val="left" w:pos="1406"/>
        </w:tabs>
        <w:spacing w:before="60" w:after="120"/>
        <w:rPr>
          <w:rFonts w:ascii="Century Gothic" w:hAnsi="Century Gothic"/>
          <w:b/>
          <w:sz w:val="20"/>
          <w:szCs w:val="18"/>
        </w:rPr>
      </w:pPr>
    </w:p>
    <w:p w14:paraId="5F4A02A9" w14:textId="77777777" w:rsidR="00FD431A" w:rsidRPr="002D603D" w:rsidRDefault="00FD431A" w:rsidP="00FD431A">
      <w:pPr>
        <w:tabs>
          <w:tab w:val="left" w:pos="352"/>
          <w:tab w:val="left" w:pos="703"/>
          <w:tab w:val="left" w:pos="1055"/>
          <w:tab w:val="left" w:pos="1406"/>
        </w:tabs>
        <w:spacing w:before="60" w:after="120"/>
        <w:rPr>
          <w:rFonts w:ascii="Century Gothic" w:hAnsi="Century Gothic"/>
          <w:b/>
          <w:sz w:val="20"/>
          <w:szCs w:val="18"/>
        </w:rPr>
      </w:pPr>
      <w:r w:rsidRPr="002D603D">
        <w:rPr>
          <w:rFonts w:ascii="Century Gothic" w:hAnsi="Century Gothic"/>
          <w:b/>
          <w:sz w:val="20"/>
          <w:szCs w:val="18"/>
        </w:rPr>
        <w:t>Key Stakeholders:</w:t>
      </w:r>
    </w:p>
    <w:p w14:paraId="3554F579" w14:textId="77777777" w:rsidR="00FD431A" w:rsidRPr="002D603D" w:rsidRDefault="00FD431A" w:rsidP="00FD431A">
      <w:pPr>
        <w:autoSpaceDE w:val="0"/>
        <w:autoSpaceDN w:val="0"/>
        <w:adjustRightInd w:val="0"/>
        <w:spacing w:after="60" w:line="276" w:lineRule="auto"/>
        <w:rPr>
          <w:rFonts w:ascii="Century Gothic" w:hAnsi="Century Gothic" w:cs="Arial"/>
          <w:color w:val="000000"/>
          <w:sz w:val="20"/>
          <w:szCs w:val="18"/>
          <w:lang w:eastAsia="en-AU"/>
        </w:rPr>
      </w:pPr>
      <w:r w:rsidRPr="002D603D">
        <w:rPr>
          <w:rFonts w:ascii="Century Gothic" w:hAnsi="Century Gothic" w:cs="Arial"/>
          <w:color w:val="000000"/>
          <w:sz w:val="20"/>
          <w:szCs w:val="18"/>
          <w:lang w:eastAsia="en-AU"/>
        </w:rPr>
        <w:t>Internal:</w:t>
      </w:r>
    </w:p>
    <w:p w14:paraId="1759E1E6" w14:textId="3F34E0BD" w:rsidR="003D1811" w:rsidRDefault="00230EE5" w:rsidP="00FD434D">
      <w:pPr>
        <w:pStyle w:val="ListParagraph"/>
        <w:numPr>
          <w:ilvl w:val="0"/>
          <w:numId w:val="23"/>
        </w:numPr>
        <w:tabs>
          <w:tab w:val="left" w:pos="720"/>
        </w:tabs>
        <w:autoSpaceDE w:val="0"/>
        <w:autoSpaceDN w:val="0"/>
        <w:adjustRightInd w:val="0"/>
        <w:spacing w:after="120" w:line="276" w:lineRule="auto"/>
        <w:rPr>
          <w:rFonts w:ascii="Century Gothic" w:hAnsi="Century Gothic" w:cs="Arial"/>
          <w:sz w:val="20"/>
          <w:szCs w:val="18"/>
        </w:rPr>
      </w:pPr>
      <w:r>
        <w:rPr>
          <w:rFonts w:ascii="Century Gothic" w:hAnsi="Century Gothic" w:cs="Arial"/>
          <w:sz w:val="20"/>
          <w:szCs w:val="18"/>
        </w:rPr>
        <w:t>Academic teams</w:t>
      </w:r>
    </w:p>
    <w:p w14:paraId="35595594" w14:textId="5DDD2F0D" w:rsidR="00230EE5" w:rsidRDefault="00230EE5" w:rsidP="00FD434D">
      <w:pPr>
        <w:pStyle w:val="ListParagraph"/>
        <w:numPr>
          <w:ilvl w:val="0"/>
          <w:numId w:val="23"/>
        </w:numPr>
        <w:tabs>
          <w:tab w:val="left" w:pos="720"/>
        </w:tabs>
        <w:autoSpaceDE w:val="0"/>
        <w:autoSpaceDN w:val="0"/>
        <w:adjustRightInd w:val="0"/>
        <w:spacing w:after="120" w:line="276" w:lineRule="auto"/>
        <w:rPr>
          <w:rFonts w:ascii="Century Gothic" w:hAnsi="Century Gothic" w:cs="Arial"/>
          <w:sz w:val="20"/>
          <w:szCs w:val="18"/>
        </w:rPr>
      </w:pPr>
      <w:r>
        <w:rPr>
          <w:rFonts w:ascii="Century Gothic" w:hAnsi="Century Gothic" w:cs="Arial"/>
          <w:sz w:val="20"/>
          <w:szCs w:val="18"/>
        </w:rPr>
        <w:t>Director of SPMI (reporting)</w:t>
      </w:r>
    </w:p>
    <w:p w14:paraId="1446B3AA" w14:textId="77673C79" w:rsidR="009E6EB0" w:rsidRPr="002D603D" w:rsidRDefault="009E6EB0" w:rsidP="00FD434D">
      <w:pPr>
        <w:pStyle w:val="ListParagraph"/>
        <w:numPr>
          <w:ilvl w:val="0"/>
          <w:numId w:val="23"/>
        </w:numPr>
        <w:tabs>
          <w:tab w:val="left" w:pos="720"/>
        </w:tabs>
        <w:autoSpaceDE w:val="0"/>
        <w:autoSpaceDN w:val="0"/>
        <w:adjustRightInd w:val="0"/>
        <w:spacing w:after="120" w:line="276" w:lineRule="auto"/>
        <w:rPr>
          <w:rFonts w:ascii="Century Gothic" w:hAnsi="Century Gothic" w:cs="Arial"/>
          <w:sz w:val="20"/>
          <w:szCs w:val="18"/>
        </w:rPr>
      </w:pPr>
      <w:r>
        <w:rPr>
          <w:rFonts w:ascii="Century Gothic" w:hAnsi="Century Gothic" w:cs="Arial"/>
          <w:sz w:val="20"/>
          <w:szCs w:val="18"/>
        </w:rPr>
        <w:t>Students</w:t>
      </w:r>
    </w:p>
    <w:p w14:paraId="6E3BFE35" w14:textId="77777777" w:rsidR="00FD2C91" w:rsidRPr="002D603D" w:rsidRDefault="00FD2C91" w:rsidP="00280C58">
      <w:pPr>
        <w:pStyle w:val="ListParagraph"/>
        <w:tabs>
          <w:tab w:val="left" w:pos="720"/>
        </w:tabs>
        <w:autoSpaceDE w:val="0"/>
        <w:autoSpaceDN w:val="0"/>
        <w:adjustRightInd w:val="0"/>
        <w:spacing w:after="120" w:line="276" w:lineRule="auto"/>
        <w:rPr>
          <w:rFonts w:ascii="Century Gothic" w:hAnsi="Century Gothic" w:cs="Arial"/>
          <w:sz w:val="20"/>
          <w:szCs w:val="18"/>
        </w:rPr>
      </w:pPr>
    </w:p>
    <w:p w14:paraId="0E94264D" w14:textId="77777777" w:rsidR="008C3ADA" w:rsidRPr="002D603D" w:rsidRDefault="008C3ADA" w:rsidP="008C3ADA">
      <w:pPr>
        <w:autoSpaceDE w:val="0"/>
        <w:autoSpaceDN w:val="0"/>
        <w:adjustRightInd w:val="0"/>
        <w:spacing w:after="60" w:line="276" w:lineRule="auto"/>
        <w:rPr>
          <w:rFonts w:ascii="Century Gothic" w:hAnsi="Century Gothic" w:cs="Arial"/>
          <w:sz w:val="20"/>
          <w:szCs w:val="18"/>
          <w:lang w:eastAsia="en-AU"/>
        </w:rPr>
      </w:pPr>
      <w:r w:rsidRPr="002D603D">
        <w:rPr>
          <w:rFonts w:ascii="Century Gothic" w:hAnsi="Century Gothic" w:cs="Arial"/>
          <w:sz w:val="20"/>
          <w:szCs w:val="18"/>
          <w:lang w:eastAsia="en-AU"/>
        </w:rPr>
        <w:t>External:</w:t>
      </w:r>
    </w:p>
    <w:p w14:paraId="648E12F0" w14:textId="4E725BF5" w:rsidR="008D12D3" w:rsidRDefault="009E6EB0" w:rsidP="00030165">
      <w:pPr>
        <w:pStyle w:val="ListParagraph"/>
        <w:numPr>
          <w:ilvl w:val="0"/>
          <w:numId w:val="23"/>
        </w:numPr>
        <w:tabs>
          <w:tab w:val="left" w:pos="352"/>
          <w:tab w:val="left" w:pos="703"/>
          <w:tab w:val="left" w:pos="1055"/>
          <w:tab w:val="left" w:pos="1406"/>
        </w:tabs>
        <w:spacing w:before="60" w:after="120" w:line="276" w:lineRule="auto"/>
        <w:rPr>
          <w:rFonts w:ascii="Century Gothic" w:hAnsi="Century Gothic"/>
          <w:sz w:val="20"/>
          <w:szCs w:val="18"/>
        </w:rPr>
      </w:pPr>
      <w:r w:rsidRPr="009E6EB0">
        <w:rPr>
          <w:rFonts w:ascii="Century Gothic" w:hAnsi="Century Gothic"/>
          <w:sz w:val="20"/>
          <w:szCs w:val="18"/>
        </w:rPr>
        <w:t>Employers</w:t>
      </w:r>
    </w:p>
    <w:p w14:paraId="143E9714" w14:textId="0AFC2043" w:rsidR="009E6EB0" w:rsidRDefault="009E6EB0" w:rsidP="00030165">
      <w:pPr>
        <w:pStyle w:val="ListParagraph"/>
        <w:numPr>
          <w:ilvl w:val="0"/>
          <w:numId w:val="23"/>
        </w:numPr>
        <w:tabs>
          <w:tab w:val="left" w:pos="352"/>
          <w:tab w:val="left" w:pos="703"/>
          <w:tab w:val="left" w:pos="1055"/>
          <w:tab w:val="left" w:pos="1406"/>
        </w:tabs>
        <w:spacing w:before="60" w:after="120" w:line="276" w:lineRule="auto"/>
        <w:rPr>
          <w:rFonts w:ascii="Century Gothic" w:hAnsi="Century Gothic"/>
          <w:sz w:val="20"/>
          <w:szCs w:val="18"/>
        </w:rPr>
      </w:pPr>
      <w:r>
        <w:rPr>
          <w:rFonts w:ascii="Century Gothic" w:hAnsi="Century Gothic"/>
          <w:sz w:val="20"/>
          <w:szCs w:val="18"/>
        </w:rPr>
        <w:t>HE providers</w:t>
      </w:r>
    </w:p>
    <w:p w14:paraId="4036A246" w14:textId="794247DE" w:rsidR="009E6EB0" w:rsidRDefault="009E6EB0" w:rsidP="00030165">
      <w:pPr>
        <w:pStyle w:val="ListParagraph"/>
        <w:numPr>
          <w:ilvl w:val="0"/>
          <w:numId w:val="23"/>
        </w:numPr>
        <w:tabs>
          <w:tab w:val="left" w:pos="352"/>
          <w:tab w:val="left" w:pos="703"/>
          <w:tab w:val="left" w:pos="1055"/>
          <w:tab w:val="left" w:pos="1406"/>
        </w:tabs>
        <w:spacing w:before="60" w:after="120" w:line="276" w:lineRule="auto"/>
        <w:rPr>
          <w:rFonts w:ascii="Century Gothic" w:hAnsi="Century Gothic"/>
          <w:sz w:val="20"/>
          <w:szCs w:val="18"/>
        </w:rPr>
      </w:pPr>
      <w:r>
        <w:rPr>
          <w:rFonts w:ascii="Century Gothic" w:hAnsi="Century Gothic"/>
          <w:sz w:val="20"/>
          <w:szCs w:val="18"/>
        </w:rPr>
        <w:t>Training providers</w:t>
      </w:r>
    </w:p>
    <w:p w14:paraId="056E7319" w14:textId="728C5257" w:rsidR="009E6EB0" w:rsidRPr="009E6EB0" w:rsidRDefault="009E6EB0" w:rsidP="00030165">
      <w:pPr>
        <w:pStyle w:val="ListParagraph"/>
        <w:numPr>
          <w:ilvl w:val="0"/>
          <w:numId w:val="23"/>
        </w:numPr>
        <w:tabs>
          <w:tab w:val="left" w:pos="352"/>
          <w:tab w:val="left" w:pos="703"/>
          <w:tab w:val="left" w:pos="1055"/>
          <w:tab w:val="left" w:pos="1406"/>
        </w:tabs>
        <w:spacing w:before="60" w:after="120" w:line="276" w:lineRule="auto"/>
        <w:rPr>
          <w:rFonts w:ascii="Century Gothic" w:hAnsi="Century Gothic"/>
          <w:sz w:val="20"/>
          <w:szCs w:val="18"/>
        </w:rPr>
      </w:pPr>
      <w:r>
        <w:rPr>
          <w:rFonts w:ascii="Century Gothic" w:hAnsi="Century Gothic"/>
          <w:sz w:val="20"/>
          <w:szCs w:val="18"/>
        </w:rPr>
        <w:t>Statutory bodies</w:t>
      </w:r>
    </w:p>
    <w:p w14:paraId="4E87E53E" w14:textId="0C3FCA12" w:rsidR="009E6EB0" w:rsidRPr="009E6EB0" w:rsidRDefault="009E6EB0" w:rsidP="00030165">
      <w:pPr>
        <w:pStyle w:val="ListParagraph"/>
        <w:numPr>
          <w:ilvl w:val="0"/>
          <w:numId w:val="23"/>
        </w:numPr>
        <w:tabs>
          <w:tab w:val="left" w:pos="352"/>
          <w:tab w:val="left" w:pos="703"/>
          <w:tab w:val="left" w:pos="1055"/>
          <w:tab w:val="left" w:pos="1406"/>
        </w:tabs>
        <w:spacing w:before="60" w:after="120" w:line="276" w:lineRule="auto"/>
        <w:rPr>
          <w:rFonts w:ascii="Century Gothic" w:hAnsi="Century Gothic"/>
          <w:sz w:val="20"/>
          <w:szCs w:val="18"/>
        </w:rPr>
      </w:pPr>
      <w:r w:rsidRPr="009E6EB0">
        <w:rPr>
          <w:rFonts w:ascii="Century Gothic" w:hAnsi="Century Gothic"/>
          <w:sz w:val="20"/>
          <w:szCs w:val="18"/>
        </w:rPr>
        <w:t>Parents/Carers</w:t>
      </w:r>
    </w:p>
    <w:p w14:paraId="39797F84" w14:textId="77777777" w:rsidR="0040241A" w:rsidRPr="002D603D" w:rsidRDefault="0040241A" w:rsidP="0040241A">
      <w:pPr>
        <w:tabs>
          <w:tab w:val="left" w:pos="352"/>
          <w:tab w:val="left" w:pos="703"/>
          <w:tab w:val="left" w:pos="1055"/>
          <w:tab w:val="left" w:pos="1406"/>
        </w:tabs>
        <w:spacing w:before="60" w:after="120" w:line="276" w:lineRule="auto"/>
        <w:rPr>
          <w:rFonts w:ascii="Century Gothic" w:hAnsi="Century Gothic"/>
          <w:b/>
          <w:sz w:val="20"/>
          <w:szCs w:val="18"/>
        </w:rPr>
      </w:pPr>
      <w:r w:rsidRPr="002D603D">
        <w:rPr>
          <w:rFonts w:ascii="Century Gothic" w:hAnsi="Century Gothic"/>
          <w:b/>
          <w:sz w:val="20"/>
          <w:szCs w:val="18"/>
        </w:rPr>
        <w:t>Knowledge, skill and experience requirements</w:t>
      </w:r>
      <w:r w:rsidR="00746EEE" w:rsidRPr="002D603D">
        <w:rPr>
          <w:rFonts w:ascii="Century Gothic" w:hAnsi="Century Gothic"/>
          <w:b/>
          <w:color w:val="FF0000"/>
          <w:sz w:val="20"/>
          <w:szCs w:val="18"/>
        </w:rPr>
        <w:t xml:space="preserve"> </w:t>
      </w:r>
    </w:p>
    <w:p w14:paraId="051DCE3D" w14:textId="77777777" w:rsidR="00B504E0" w:rsidRPr="002D603D" w:rsidRDefault="00B504E0">
      <w:pPr>
        <w:autoSpaceDE w:val="0"/>
        <w:autoSpaceDN w:val="0"/>
        <w:adjustRightInd w:val="0"/>
        <w:spacing w:after="60" w:line="276" w:lineRule="auto"/>
        <w:rPr>
          <w:rFonts w:ascii="Century Gothic" w:hAnsi="Century Gothic" w:cs="Arial"/>
          <w:color w:val="000000"/>
          <w:sz w:val="20"/>
          <w:szCs w:val="18"/>
          <w:lang w:eastAsia="en-AU"/>
        </w:rPr>
      </w:pPr>
      <w:r w:rsidRPr="002D603D">
        <w:rPr>
          <w:rFonts w:ascii="Century Gothic" w:hAnsi="Century Gothic" w:cs="Arial"/>
          <w:color w:val="000000"/>
          <w:sz w:val="20"/>
          <w:szCs w:val="18"/>
          <w:lang w:eastAsia="en-AU"/>
        </w:rPr>
        <w:t>Essential:</w:t>
      </w:r>
    </w:p>
    <w:p w14:paraId="2A87373E" w14:textId="0E690C68" w:rsidR="009E6EB0" w:rsidRDefault="009E6EB0" w:rsidP="00030165">
      <w:pPr>
        <w:pStyle w:val="ListParagraph"/>
        <w:numPr>
          <w:ilvl w:val="0"/>
          <w:numId w:val="23"/>
        </w:numPr>
        <w:autoSpaceDE w:val="0"/>
        <w:autoSpaceDN w:val="0"/>
        <w:adjustRightInd w:val="0"/>
        <w:spacing w:after="60" w:line="276" w:lineRule="auto"/>
        <w:rPr>
          <w:rFonts w:ascii="Century Gothic" w:hAnsi="Century Gothic" w:cs="Arial"/>
          <w:sz w:val="20"/>
          <w:szCs w:val="20"/>
        </w:rPr>
      </w:pPr>
      <w:r>
        <w:rPr>
          <w:rFonts w:ascii="Century Gothic" w:hAnsi="Century Gothic" w:cs="Arial"/>
          <w:sz w:val="20"/>
          <w:szCs w:val="20"/>
        </w:rPr>
        <w:t>Good honours degree</w:t>
      </w:r>
    </w:p>
    <w:p w14:paraId="1F15479D" w14:textId="7C66A5AB" w:rsidR="009E6EB0" w:rsidRDefault="009E6EB0" w:rsidP="00030165">
      <w:pPr>
        <w:pStyle w:val="ListParagraph"/>
        <w:numPr>
          <w:ilvl w:val="0"/>
          <w:numId w:val="23"/>
        </w:numPr>
        <w:autoSpaceDE w:val="0"/>
        <w:autoSpaceDN w:val="0"/>
        <w:adjustRightInd w:val="0"/>
        <w:spacing w:after="60" w:line="276" w:lineRule="auto"/>
        <w:rPr>
          <w:rFonts w:ascii="Century Gothic" w:hAnsi="Century Gothic" w:cs="Arial"/>
          <w:sz w:val="20"/>
          <w:szCs w:val="20"/>
        </w:rPr>
      </w:pPr>
      <w:r>
        <w:rPr>
          <w:rFonts w:ascii="Century Gothic" w:hAnsi="Century Gothic" w:cs="Arial"/>
          <w:sz w:val="20"/>
          <w:szCs w:val="20"/>
        </w:rPr>
        <w:t>Professional qualification in careers guidance</w:t>
      </w:r>
    </w:p>
    <w:p w14:paraId="637DA11F" w14:textId="2633EE11" w:rsidR="002D603D" w:rsidRDefault="009E6EB0" w:rsidP="00030165">
      <w:pPr>
        <w:pStyle w:val="ListParagraph"/>
        <w:numPr>
          <w:ilvl w:val="0"/>
          <w:numId w:val="23"/>
        </w:numPr>
        <w:autoSpaceDE w:val="0"/>
        <w:autoSpaceDN w:val="0"/>
        <w:adjustRightInd w:val="0"/>
        <w:spacing w:after="60" w:line="276" w:lineRule="auto"/>
        <w:rPr>
          <w:rFonts w:ascii="Century Gothic" w:hAnsi="Century Gothic" w:cs="Arial"/>
          <w:sz w:val="20"/>
          <w:szCs w:val="20"/>
        </w:rPr>
      </w:pPr>
      <w:r w:rsidRPr="009E6EB0">
        <w:rPr>
          <w:rFonts w:ascii="Century Gothic" w:hAnsi="Century Gothic" w:cs="Arial"/>
          <w:sz w:val="20"/>
          <w:szCs w:val="20"/>
        </w:rPr>
        <w:t xml:space="preserve">In-depth understanding of higher education and the study/employment opportunities for </w:t>
      </w:r>
      <w:r>
        <w:rPr>
          <w:rFonts w:ascii="Century Gothic" w:hAnsi="Century Gothic" w:cs="Arial"/>
          <w:sz w:val="20"/>
          <w:szCs w:val="20"/>
        </w:rPr>
        <w:t>16-19 Students</w:t>
      </w:r>
    </w:p>
    <w:p w14:paraId="3140DC17" w14:textId="1DFDD7A2" w:rsidR="009E6EB0" w:rsidRPr="009E6EB0" w:rsidRDefault="009E6EB0" w:rsidP="00030165">
      <w:pPr>
        <w:pStyle w:val="ListParagraph"/>
        <w:numPr>
          <w:ilvl w:val="0"/>
          <w:numId w:val="23"/>
        </w:numPr>
        <w:autoSpaceDE w:val="0"/>
        <w:autoSpaceDN w:val="0"/>
        <w:adjustRightInd w:val="0"/>
        <w:spacing w:after="60" w:line="276" w:lineRule="auto"/>
        <w:rPr>
          <w:rFonts w:ascii="Century Gothic" w:hAnsi="Century Gothic" w:cs="Arial"/>
          <w:sz w:val="20"/>
          <w:szCs w:val="20"/>
        </w:rPr>
      </w:pPr>
      <w:r w:rsidRPr="009E6EB0">
        <w:rPr>
          <w:rFonts w:ascii="Century Gothic" w:hAnsi="Century Gothic" w:cs="Arial"/>
          <w:sz w:val="20"/>
          <w:szCs w:val="20"/>
        </w:rPr>
        <w:t>Excellent int</w:t>
      </w:r>
      <w:r>
        <w:rPr>
          <w:rFonts w:ascii="Century Gothic" w:hAnsi="Century Gothic" w:cs="Arial"/>
          <w:sz w:val="20"/>
          <w:szCs w:val="20"/>
        </w:rPr>
        <w:t xml:space="preserve">erpersonal skills, with </w:t>
      </w:r>
      <w:r w:rsidR="00215798">
        <w:rPr>
          <w:rFonts w:ascii="Century Gothic" w:hAnsi="Century Gothic" w:cs="Arial"/>
          <w:sz w:val="20"/>
          <w:szCs w:val="20"/>
        </w:rPr>
        <w:t>ability</w:t>
      </w:r>
      <w:r w:rsidRPr="009E6EB0">
        <w:rPr>
          <w:rFonts w:ascii="Century Gothic" w:hAnsi="Century Gothic" w:cs="Arial"/>
          <w:sz w:val="20"/>
          <w:szCs w:val="20"/>
        </w:rPr>
        <w:t xml:space="preserve"> to motivate others, to work in teams and to interact with staff at all levels within the </w:t>
      </w:r>
      <w:r>
        <w:rPr>
          <w:rFonts w:ascii="Century Gothic" w:hAnsi="Century Gothic" w:cs="Arial"/>
          <w:sz w:val="20"/>
          <w:szCs w:val="20"/>
        </w:rPr>
        <w:t>College</w:t>
      </w:r>
      <w:r w:rsidRPr="009E6EB0">
        <w:rPr>
          <w:rFonts w:ascii="Century Gothic" w:hAnsi="Century Gothic" w:cs="Arial"/>
          <w:sz w:val="20"/>
          <w:szCs w:val="20"/>
        </w:rPr>
        <w:t xml:space="preserve"> and with external partners/clients</w:t>
      </w:r>
    </w:p>
    <w:p w14:paraId="659B0D7B" w14:textId="77777777" w:rsidR="00B740F2" w:rsidRPr="002D603D" w:rsidRDefault="00B504E0">
      <w:pPr>
        <w:autoSpaceDE w:val="0"/>
        <w:autoSpaceDN w:val="0"/>
        <w:adjustRightInd w:val="0"/>
        <w:spacing w:after="60" w:line="276" w:lineRule="auto"/>
        <w:rPr>
          <w:rFonts w:ascii="Century Gothic" w:hAnsi="Century Gothic" w:cs="Arial"/>
          <w:sz w:val="20"/>
          <w:szCs w:val="18"/>
          <w:lang w:eastAsia="en-AU"/>
        </w:rPr>
      </w:pPr>
      <w:r w:rsidRPr="002D603D">
        <w:rPr>
          <w:rFonts w:ascii="Century Gothic" w:hAnsi="Century Gothic" w:cs="Arial"/>
          <w:sz w:val="20"/>
          <w:szCs w:val="18"/>
          <w:lang w:eastAsia="en-AU"/>
        </w:rPr>
        <w:lastRenderedPageBreak/>
        <w:t>Desirable:</w:t>
      </w:r>
    </w:p>
    <w:p w14:paraId="0861251E" w14:textId="564E41A4" w:rsidR="002D603D" w:rsidRPr="009E6EB0" w:rsidRDefault="009E6EB0" w:rsidP="00030165">
      <w:pPr>
        <w:pStyle w:val="ListParagraph"/>
        <w:numPr>
          <w:ilvl w:val="0"/>
          <w:numId w:val="23"/>
        </w:numPr>
        <w:spacing w:before="60" w:after="120"/>
        <w:rPr>
          <w:rFonts w:ascii="Century Gothic" w:hAnsi="Century Gothic" w:cs="Arial"/>
          <w:b/>
          <w:sz w:val="20"/>
          <w:szCs w:val="20"/>
        </w:rPr>
      </w:pPr>
      <w:r w:rsidRPr="009E6EB0">
        <w:rPr>
          <w:rFonts w:ascii="Century Gothic" w:hAnsi="Century Gothic" w:cs="Arial"/>
          <w:sz w:val="20"/>
          <w:szCs w:val="20"/>
        </w:rPr>
        <w:t>A postgraduate degree related to service management or to teaching/learning</w:t>
      </w:r>
    </w:p>
    <w:p w14:paraId="67155A73" w14:textId="3751DEBE" w:rsidR="009E6EB0" w:rsidRPr="009E6EB0" w:rsidRDefault="009E6EB0" w:rsidP="009E6EB0">
      <w:pPr>
        <w:pStyle w:val="ListParagraph"/>
        <w:numPr>
          <w:ilvl w:val="0"/>
          <w:numId w:val="23"/>
        </w:numPr>
        <w:spacing w:before="60" w:after="120"/>
        <w:rPr>
          <w:rFonts w:ascii="Century Gothic" w:hAnsi="Century Gothic" w:cs="Arial"/>
          <w:b/>
          <w:sz w:val="20"/>
          <w:szCs w:val="20"/>
        </w:rPr>
      </w:pPr>
      <w:r>
        <w:rPr>
          <w:rFonts w:ascii="Century Gothic" w:hAnsi="Century Gothic" w:cs="Arial"/>
          <w:sz w:val="20"/>
          <w:szCs w:val="20"/>
        </w:rPr>
        <w:t>E</w:t>
      </w:r>
      <w:r w:rsidRPr="009E6EB0">
        <w:rPr>
          <w:rFonts w:ascii="Century Gothic" w:hAnsi="Century Gothic" w:cs="Arial"/>
          <w:sz w:val="20"/>
          <w:szCs w:val="20"/>
        </w:rPr>
        <w:t xml:space="preserve">xperience in a senior role </w:t>
      </w:r>
      <w:r>
        <w:rPr>
          <w:rFonts w:ascii="Century Gothic" w:hAnsi="Century Gothic" w:cs="Arial"/>
          <w:sz w:val="20"/>
          <w:szCs w:val="20"/>
        </w:rPr>
        <w:t>with</w:t>
      </w:r>
      <w:r w:rsidRPr="009E6EB0">
        <w:rPr>
          <w:rFonts w:ascii="Century Gothic" w:hAnsi="Century Gothic" w:cs="Arial"/>
          <w:sz w:val="20"/>
          <w:szCs w:val="20"/>
        </w:rPr>
        <w:t>in a complex organi</w:t>
      </w:r>
      <w:r>
        <w:rPr>
          <w:rFonts w:ascii="Century Gothic" w:hAnsi="Century Gothic" w:cs="Arial"/>
          <w:sz w:val="20"/>
          <w:szCs w:val="20"/>
        </w:rPr>
        <w:t>s</w:t>
      </w:r>
      <w:r w:rsidRPr="009E6EB0">
        <w:rPr>
          <w:rFonts w:ascii="Century Gothic" w:hAnsi="Century Gothic" w:cs="Arial"/>
          <w:sz w:val="20"/>
          <w:szCs w:val="20"/>
        </w:rPr>
        <w:t>ation</w:t>
      </w:r>
    </w:p>
    <w:p w14:paraId="411AEAC5" w14:textId="14F06AC6" w:rsidR="00030165" w:rsidRPr="009E6EB0" w:rsidRDefault="009E6EB0" w:rsidP="001831E2">
      <w:pPr>
        <w:pStyle w:val="ListParagraph"/>
        <w:numPr>
          <w:ilvl w:val="0"/>
          <w:numId w:val="23"/>
        </w:numPr>
        <w:spacing w:before="60" w:after="120"/>
        <w:rPr>
          <w:rFonts w:ascii="Century Gothic" w:hAnsi="Century Gothic" w:cs="Arial"/>
          <w:b/>
          <w:sz w:val="20"/>
          <w:szCs w:val="18"/>
        </w:rPr>
      </w:pPr>
      <w:r w:rsidRPr="009E6EB0">
        <w:rPr>
          <w:rFonts w:ascii="Century Gothic" w:hAnsi="Century Gothic" w:cs="Arial"/>
          <w:sz w:val="20"/>
          <w:szCs w:val="20"/>
        </w:rPr>
        <w:t>At least intermediate user level of Microsoft Office applications</w:t>
      </w:r>
    </w:p>
    <w:p w14:paraId="40AD5771" w14:textId="77777777" w:rsidR="00030165" w:rsidRPr="00030165" w:rsidRDefault="00030165" w:rsidP="00030165">
      <w:pPr>
        <w:spacing w:before="60" w:after="120"/>
        <w:rPr>
          <w:rFonts w:ascii="Century Gothic" w:hAnsi="Century Gothic" w:cs="Arial"/>
          <w:b/>
          <w:sz w:val="20"/>
          <w:szCs w:val="18"/>
        </w:rPr>
      </w:pPr>
    </w:p>
    <w:p w14:paraId="550055A7" w14:textId="77777777" w:rsidR="00BB62A1" w:rsidRPr="002D603D" w:rsidRDefault="00D3669F" w:rsidP="00280C58">
      <w:pPr>
        <w:spacing w:before="60" w:after="120"/>
        <w:rPr>
          <w:rFonts w:ascii="Century Gothic" w:hAnsi="Century Gothic" w:cs="Arial"/>
          <w:b/>
          <w:sz w:val="20"/>
          <w:szCs w:val="18"/>
        </w:rPr>
      </w:pPr>
      <w:r w:rsidRPr="002D603D">
        <w:rPr>
          <w:rFonts w:ascii="Century Gothic" w:hAnsi="Century Gothic" w:cs="Arial"/>
          <w:b/>
          <w:sz w:val="20"/>
          <w:szCs w:val="18"/>
        </w:rPr>
        <w:t>Key b</w:t>
      </w:r>
      <w:r w:rsidR="00BB62A1" w:rsidRPr="002D603D">
        <w:rPr>
          <w:rFonts w:ascii="Century Gothic" w:hAnsi="Century Gothic" w:cs="Arial"/>
          <w:b/>
          <w:sz w:val="20"/>
          <w:szCs w:val="18"/>
        </w:rPr>
        <w:t>ehaviours:</w:t>
      </w:r>
    </w:p>
    <w:p w14:paraId="08E2CC13" w14:textId="77777777" w:rsidR="0049586B" w:rsidRPr="002D603D" w:rsidRDefault="0049586B" w:rsidP="00895450">
      <w:pPr>
        <w:pStyle w:val="ListParagraph"/>
        <w:numPr>
          <w:ilvl w:val="0"/>
          <w:numId w:val="14"/>
        </w:numPr>
        <w:spacing w:line="276" w:lineRule="auto"/>
        <w:ind w:left="720"/>
        <w:rPr>
          <w:rFonts w:ascii="Century Gothic" w:hAnsi="Century Gothic" w:cs="Arial"/>
          <w:sz w:val="20"/>
          <w:szCs w:val="18"/>
        </w:rPr>
      </w:pPr>
      <w:r w:rsidRPr="002D603D">
        <w:rPr>
          <w:rFonts w:ascii="Century Gothic" w:hAnsi="Century Gothic" w:cs="Arial"/>
          <w:sz w:val="20"/>
          <w:szCs w:val="18"/>
        </w:rPr>
        <w:t xml:space="preserve">Demonstrate </w:t>
      </w:r>
      <w:r w:rsidR="00A52812" w:rsidRPr="002D603D">
        <w:rPr>
          <w:rFonts w:ascii="Century Gothic" w:hAnsi="Century Gothic" w:cs="Arial"/>
          <w:sz w:val="20"/>
          <w:szCs w:val="18"/>
        </w:rPr>
        <w:t>and role model College values</w:t>
      </w:r>
      <w:r w:rsidR="00502CC2" w:rsidRPr="002D603D">
        <w:rPr>
          <w:rFonts w:ascii="Century Gothic" w:hAnsi="Century Gothic" w:cs="Arial"/>
          <w:sz w:val="20"/>
          <w:szCs w:val="18"/>
        </w:rPr>
        <w:t xml:space="preserve"> which are:</w:t>
      </w:r>
    </w:p>
    <w:p w14:paraId="7FBBB7A9" w14:textId="77777777" w:rsidR="00502CC2" w:rsidRPr="002D603D" w:rsidRDefault="00502CC2" w:rsidP="00502CC2">
      <w:pPr>
        <w:pStyle w:val="Default"/>
        <w:rPr>
          <w:sz w:val="20"/>
        </w:rPr>
      </w:pPr>
    </w:p>
    <w:p w14:paraId="5F81C887" w14:textId="77777777" w:rsidR="00502CC2" w:rsidRPr="002D603D" w:rsidRDefault="00502CC2" w:rsidP="00502CC2">
      <w:pPr>
        <w:pStyle w:val="Default"/>
        <w:ind w:left="780"/>
        <w:rPr>
          <w:sz w:val="20"/>
          <w:szCs w:val="22"/>
        </w:rPr>
      </w:pPr>
      <w:r w:rsidRPr="002D603D">
        <w:rPr>
          <w:b/>
          <w:bCs/>
          <w:sz w:val="20"/>
          <w:szCs w:val="22"/>
        </w:rPr>
        <w:t xml:space="preserve">1. Learning </w:t>
      </w:r>
      <w:r w:rsidRPr="002D603D">
        <w:rPr>
          <w:sz w:val="20"/>
          <w:szCs w:val="22"/>
        </w:rPr>
        <w:t>through continuous development &amp; reflection</w:t>
      </w:r>
      <w:r w:rsidRPr="002D603D">
        <w:rPr>
          <w:b/>
          <w:bCs/>
          <w:sz w:val="20"/>
          <w:szCs w:val="22"/>
        </w:rPr>
        <w:t xml:space="preserve">- </w:t>
      </w:r>
      <w:r w:rsidRPr="002D603D">
        <w:rPr>
          <w:sz w:val="20"/>
          <w:szCs w:val="22"/>
        </w:rPr>
        <w:t>capacity is developed and contin</w:t>
      </w:r>
      <w:r w:rsidR="002D603D">
        <w:rPr>
          <w:sz w:val="20"/>
          <w:szCs w:val="22"/>
        </w:rPr>
        <w:t>uous learning is institutionalis</w:t>
      </w:r>
      <w:r w:rsidRPr="002D603D">
        <w:rPr>
          <w:sz w:val="20"/>
          <w:szCs w:val="22"/>
        </w:rPr>
        <w:t xml:space="preserve">ed </w:t>
      </w:r>
    </w:p>
    <w:p w14:paraId="10F6BFE2" w14:textId="77777777" w:rsidR="00502CC2" w:rsidRPr="002D603D" w:rsidRDefault="00502CC2" w:rsidP="00502CC2">
      <w:pPr>
        <w:pStyle w:val="Default"/>
        <w:ind w:left="60" w:firstLine="720"/>
        <w:rPr>
          <w:sz w:val="20"/>
          <w:szCs w:val="22"/>
        </w:rPr>
      </w:pPr>
      <w:r w:rsidRPr="002D603D">
        <w:rPr>
          <w:b/>
          <w:bCs/>
          <w:sz w:val="20"/>
          <w:szCs w:val="22"/>
        </w:rPr>
        <w:t xml:space="preserve">2. Responsibility - </w:t>
      </w:r>
      <w:r w:rsidRPr="002D603D">
        <w:rPr>
          <w:sz w:val="20"/>
          <w:szCs w:val="22"/>
        </w:rPr>
        <w:t xml:space="preserve">Responsibility for personal and organization’s future is shared </w:t>
      </w:r>
    </w:p>
    <w:p w14:paraId="652BF699" w14:textId="77777777" w:rsidR="00502CC2" w:rsidRPr="002D603D" w:rsidRDefault="00502CC2" w:rsidP="00502CC2">
      <w:pPr>
        <w:pStyle w:val="Default"/>
        <w:ind w:left="780"/>
        <w:rPr>
          <w:sz w:val="20"/>
          <w:szCs w:val="22"/>
        </w:rPr>
      </w:pPr>
      <w:r w:rsidRPr="002D603D">
        <w:rPr>
          <w:b/>
          <w:bCs/>
          <w:sz w:val="20"/>
          <w:szCs w:val="22"/>
        </w:rPr>
        <w:t xml:space="preserve">3. Honesty - </w:t>
      </w:r>
      <w:r w:rsidRPr="002D603D">
        <w:rPr>
          <w:sz w:val="20"/>
          <w:szCs w:val="22"/>
        </w:rPr>
        <w:t xml:space="preserve">Elephants in the room are named and staff &amp; students can speak truth to power, whilst respecting other people and their views </w:t>
      </w:r>
    </w:p>
    <w:p w14:paraId="62A03FF2" w14:textId="77777777" w:rsidR="00502CC2" w:rsidRPr="002D603D" w:rsidRDefault="00502CC2" w:rsidP="00502CC2">
      <w:pPr>
        <w:pStyle w:val="Default"/>
        <w:ind w:left="60" w:firstLine="720"/>
        <w:rPr>
          <w:sz w:val="20"/>
          <w:szCs w:val="22"/>
        </w:rPr>
      </w:pPr>
      <w:r w:rsidRPr="002D603D">
        <w:rPr>
          <w:b/>
          <w:bCs/>
          <w:sz w:val="20"/>
          <w:szCs w:val="22"/>
        </w:rPr>
        <w:t xml:space="preserve">4. Independence - </w:t>
      </w:r>
      <w:r w:rsidRPr="002D603D">
        <w:rPr>
          <w:sz w:val="20"/>
          <w:szCs w:val="22"/>
        </w:rPr>
        <w:t xml:space="preserve">Independent judgement is expected and respected </w:t>
      </w:r>
    </w:p>
    <w:p w14:paraId="38C20420" w14:textId="77777777" w:rsidR="00502CC2" w:rsidRPr="002D603D" w:rsidRDefault="00502CC2" w:rsidP="00502CC2">
      <w:pPr>
        <w:spacing w:line="276" w:lineRule="auto"/>
        <w:ind w:left="720" w:firstLine="60"/>
        <w:rPr>
          <w:rFonts w:ascii="Century Gothic" w:hAnsi="Century Gothic" w:cs="Arial"/>
          <w:sz w:val="20"/>
          <w:szCs w:val="18"/>
        </w:rPr>
      </w:pPr>
      <w:r w:rsidRPr="002D603D">
        <w:rPr>
          <w:rFonts w:ascii="Century Gothic" w:hAnsi="Century Gothic"/>
          <w:b/>
          <w:bCs/>
          <w:sz w:val="20"/>
          <w:szCs w:val="22"/>
        </w:rPr>
        <w:t xml:space="preserve">5. Excellence - </w:t>
      </w:r>
      <w:r w:rsidRPr="002D603D">
        <w:rPr>
          <w:rFonts w:ascii="Century Gothic" w:hAnsi="Century Gothic"/>
          <w:sz w:val="20"/>
          <w:szCs w:val="22"/>
        </w:rPr>
        <w:t>Achievement and Progression</w:t>
      </w:r>
    </w:p>
    <w:p w14:paraId="062517F8" w14:textId="77777777" w:rsidR="00A52812" w:rsidRPr="002D603D" w:rsidRDefault="00A52812" w:rsidP="00502CC2">
      <w:pPr>
        <w:spacing w:line="276" w:lineRule="auto"/>
        <w:rPr>
          <w:rFonts w:ascii="Century Gothic" w:hAnsi="Century Gothic" w:cs="Arial"/>
          <w:sz w:val="20"/>
          <w:szCs w:val="18"/>
        </w:rPr>
      </w:pPr>
    </w:p>
    <w:p w14:paraId="58153E7D" w14:textId="77777777" w:rsidR="00A52812" w:rsidRPr="002D603D" w:rsidRDefault="00A52812" w:rsidP="00502CC2">
      <w:pPr>
        <w:spacing w:line="276" w:lineRule="auto"/>
        <w:rPr>
          <w:rFonts w:ascii="Century Gothic" w:hAnsi="Century Gothic" w:cs="Arial"/>
          <w:sz w:val="20"/>
          <w:szCs w:val="18"/>
        </w:rPr>
      </w:pPr>
    </w:p>
    <w:p w14:paraId="420B207F" w14:textId="77777777" w:rsidR="00BB62A1" w:rsidRPr="002D603D" w:rsidRDefault="00BB62A1" w:rsidP="00BB62A1">
      <w:pPr>
        <w:ind w:left="360"/>
        <w:rPr>
          <w:rFonts w:ascii="Century Gothic" w:hAnsi="Century Gothic" w:cs="Arial"/>
          <w:b/>
          <w:sz w:val="20"/>
          <w:szCs w:val="18"/>
        </w:rPr>
      </w:pPr>
    </w:p>
    <w:p w14:paraId="3FEA6EDF" w14:textId="77777777" w:rsidR="00F61D09" w:rsidRPr="002D603D" w:rsidRDefault="00F61D09" w:rsidP="00B05146">
      <w:pPr>
        <w:rPr>
          <w:rFonts w:ascii="Century Gothic" w:hAnsi="Century Gothic" w:cs="Arial"/>
          <w:b/>
          <w:sz w:val="20"/>
          <w:szCs w:val="18"/>
        </w:rPr>
      </w:pPr>
    </w:p>
    <w:p w14:paraId="1FAC2679" w14:textId="77777777" w:rsidR="00720BBB" w:rsidRPr="002D603D" w:rsidRDefault="00720BBB" w:rsidP="00B05146">
      <w:pPr>
        <w:rPr>
          <w:rFonts w:ascii="Century Gothic" w:hAnsi="Century Gothic" w:cs="Arial"/>
          <w:i/>
          <w:sz w:val="20"/>
          <w:szCs w:val="18"/>
        </w:rPr>
      </w:pPr>
    </w:p>
    <w:p w14:paraId="2A4CB20C" w14:textId="77777777" w:rsidR="00EB0B9E" w:rsidRPr="002D603D" w:rsidRDefault="00EB0B9E" w:rsidP="000371D1">
      <w:pPr>
        <w:tabs>
          <w:tab w:val="left" w:pos="352"/>
          <w:tab w:val="left" w:pos="1055"/>
          <w:tab w:val="left" w:pos="1406"/>
        </w:tabs>
        <w:spacing w:before="60" w:after="120"/>
        <w:rPr>
          <w:rFonts w:ascii="Century Gothic" w:hAnsi="Century Gothic" w:cs="Arial"/>
          <w:i/>
          <w:sz w:val="20"/>
          <w:szCs w:val="18"/>
        </w:rPr>
      </w:pPr>
    </w:p>
    <w:p w14:paraId="5B5731C7"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3B1D7AB5"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74F93C4E"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188B7247"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38ABBDAC"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2F984BF2"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00A6624D"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0A15E038"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04477953"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45060DE0"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144F2CB9"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sectPr w:rsidR="00A702B9" w:rsidRPr="002D603D" w:rsidSect="00F81FA2">
      <w:headerReference w:type="default" r:id="rId12"/>
      <w:footerReference w:type="default" r:id="rId13"/>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32D28" w14:textId="77777777" w:rsidR="00791A1D" w:rsidRDefault="00791A1D">
      <w:r>
        <w:separator/>
      </w:r>
    </w:p>
  </w:endnote>
  <w:endnote w:type="continuationSeparator" w:id="0">
    <w:p w14:paraId="1BEA8A51" w14:textId="77777777" w:rsidR="00791A1D" w:rsidRDefault="0079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CACDBA" w14:textId="4034BD8E" w:rsidR="009452CD" w:rsidRPr="009452CD" w:rsidRDefault="00640572" w:rsidP="009452CD">
    <w:pPr>
      <w:pStyle w:val="Footer"/>
      <w:jc w:val="right"/>
      <w:rPr>
        <w:rFonts w:ascii="Arial" w:hAnsi="Arial" w:cs="Arial"/>
        <w:sz w:val="14"/>
        <w:szCs w:val="14"/>
      </w:rPr>
    </w:pPr>
    <w:r w:rsidRPr="009452CD">
      <w:rPr>
        <w:sz w:val="14"/>
        <w:szCs w:val="14"/>
      </w:rPr>
      <w:tab/>
    </w:r>
    <w:r w:rsidR="009452CD">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009452CD" w:rsidRPr="009452CD">
          <w:rPr>
            <w:rFonts w:ascii="Arial" w:hAnsi="Arial" w:cs="Arial"/>
            <w:sz w:val="14"/>
            <w:szCs w:val="14"/>
          </w:rPr>
          <w:t xml:space="preserve"> | Page </w:t>
        </w:r>
        <w:r w:rsidR="007E30C3" w:rsidRPr="009452CD">
          <w:rPr>
            <w:rFonts w:ascii="Arial" w:hAnsi="Arial" w:cs="Arial"/>
            <w:sz w:val="14"/>
            <w:szCs w:val="14"/>
          </w:rPr>
          <w:fldChar w:fldCharType="begin"/>
        </w:r>
        <w:r w:rsidR="009452CD" w:rsidRPr="009452CD">
          <w:rPr>
            <w:rFonts w:ascii="Arial" w:hAnsi="Arial" w:cs="Arial"/>
            <w:sz w:val="14"/>
            <w:szCs w:val="14"/>
          </w:rPr>
          <w:instrText xml:space="preserve"> PAGE   \* MERGEFORMAT </w:instrText>
        </w:r>
        <w:r w:rsidR="007E30C3" w:rsidRPr="009452CD">
          <w:rPr>
            <w:rFonts w:ascii="Arial" w:hAnsi="Arial" w:cs="Arial"/>
            <w:sz w:val="14"/>
            <w:szCs w:val="14"/>
          </w:rPr>
          <w:fldChar w:fldCharType="separate"/>
        </w:r>
        <w:r w:rsidR="00295433">
          <w:rPr>
            <w:rFonts w:ascii="Arial" w:hAnsi="Arial" w:cs="Arial"/>
            <w:noProof/>
            <w:sz w:val="14"/>
            <w:szCs w:val="14"/>
          </w:rPr>
          <w:t>1</w:t>
        </w:r>
        <w:r w:rsidR="007E30C3" w:rsidRPr="009452CD">
          <w:rPr>
            <w:rFonts w:ascii="Arial" w:hAnsi="Arial" w:cs="Arial"/>
            <w:noProof/>
            <w:sz w:val="14"/>
            <w:szCs w:val="14"/>
          </w:rPr>
          <w:fldChar w:fldCharType="end"/>
        </w:r>
      </w:sdtContent>
    </w:sdt>
  </w:p>
  <w:p w14:paraId="08431ABC" w14:textId="77777777" w:rsidR="00640572" w:rsidRPr="008678A7" w:rsidRDefault="009452CD"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468675" w14:textId="77777777" w:rsidR="00791A1D" w:rsidRDefault="00791A1D">
      <w:r>
        <w:separator/>
      </w:r>
    </w:p>
  </w:footnote>
  <w:footnote w:type="continuationSeparator" w:id="0">
    <w:p w14:paraId="7FA4382D" w14:textId="77777777" w:rsidR="00791A1D" w:rsidRDefault="00791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21A38" w14:textId="77777777" w:rsidR="00640572" w:rsidRPr="00333323" w:rsidRDefault="00502CC2">
    <w:pPr>
      <w:pStyle w:val="Header"/>
      <w:rPr>
        <w:rFonts w:ascii="Arial" w:hAnsi="Arial" w:cs="Arial"/>
        <w:b/>
        <w:color w:val="FF0000"/>
      </w:rPr>
    </w:pPr>
    <w:r>
      <w:rPr>
        <w:noProof/>
        <w:lang w:val="en-GB" w:eastAsia="en-GB"/>
      </w:rPr>
      <w:drawing>
        <wp:inline distT="0" distB="0" distL="0" distR="0" wp14:anchorId="65373F93" wp14:editId="138EDCD2">
          <wp:extent cx="1438910" cy="1304925"/>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910" cy="1304925"/>
                  </a:xfrm>
                  <a:prstGeom prst="rect">
                    <a:avLst/>
                  </a:prstGeom>
                  <a:noFill/>
                </pic:spPr>
              </pic:pic>
            </a:graphicData>
          </a:graphic>
        </wp:inline>
      </w:drawing>
    </w:r>
    <w:r w:rsidRPr="00531379">
      <w:rPr>
        <w:rFonts w:ascii="Century Gothic" w:hAnsi="Century Gothic" w:cs="Arial"/>
        <w:sz w:val="40"/>
        <w:szCs w:val="40"/>
      </w:rPr>
      <w:t>Job description</w:t>
    </w:r>
    <w:r w:rsidR="00640572">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1">
    <w:nsid w:val="FFFFFFFE"/>
    <w:multiLevelType w:val="singleLevel"/>
    <w:tmpl w:val="DC96EA6C"/>
    <w:lvl w:ilvl="0">
      <w:numFmt w:val="bullet"/>
      <w:lvlText w:val="*"/>
      <w:lvlJc w:val="left"/>
    </w:lvl>
  </w:abstractNum>
  <w:abstractNum w:abstractNumId="2">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5">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7">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337BB2"/>
    <w:multiLevelType w:val="hybridMultilevel"/>
    <w:tmpl w:val="770A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3">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DD243BC"/>
    <w:multiLevelType w:val="hybridMultilevel"/>
    <w:tmpl w:val="ABECEA0E"/>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num w:numId="1">
    <w:abstractNumId w:val="0"/>
  </w:num>
  <w:num w:numId="2">
    <w:abstractNumId w:val="15"/>
  </w:num>
  <w:num w:numId="3">
    <w:abstractNumId w:val="6"/>
  </w:num>
  <w:num w:numId="4">
    <w:abstractNumId w:val="5"/>
  </w:num>
  <w:num w:numId="5">
    <w:abstractNumId w:val="22"/>
  </w:num>
  <w:num w:numId="6">
    <w:abstractNumId w:val="8"/>
  </w:num>
  <w:num w:numId="7">
    <w:abstractNumId w:val="4"/>
  </w:num>
  <w:num w:numId="8">
    <w:abstractNumId w:val="7"/>
  </w:num>
  <w:num w:numId="9">
    <w:abstractNumId w:val="14"/>
  </w:num>
  <w:num w:numId="10">
    <w:abstractNumId w:val="21"/>
  </w:num>
  <w:num w:numId="11">
    <w:abstractNumId w:val="3"/>
  </w:num>
  <w:num w:numId="12">
    <w:abstractNumId w:val="1"/>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3"/>
  </w:num>
  <w:num w:numId="14">
    <w:abstractNumId w:val="2"/>
  </w:num>
  <w:num w:numId="15">
    <w:abstractNumId w:val="12"/>
  </w:num>
  <w:num w:numId="16">
    <w:abstractNumId w:val="19"/>
  </w:num>
  <w:num w:numId="17">
    <w:abstractNumId w:val="16"/>
  </w:num>
  <w:num w:numId="18">
    <w:abstractNumId w:val="11"/>
  </w:num>
  <w:num w:numId="19">
    <w:abstractNumId w:val="23"/>
  </w:num>
  <w:num w:numId="20">
    <w:abstractNumId w:val="17"/>
  </w:num>
  <w:num w:numId="21">
    <w:abstractNumId w:val="18"/>
  </w:num>
  <w:num w:numId="22">
    <w:abstractNumId w:val="20"/>
  </w:num>
  <w:num w:numId="23">
    <w:abstractNumId w:val="9"/>
  </w:num>
  <w:num w:numId="24">
    <w:abstractNumId w:val="24"/>
  </w:num>
  <w:num w:numId="25">
    <w:abstractNumId w:val="10"/>
  </w:num>
  <w:num w:numId="26">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146"/>
    <w:rsid w:val="0001000B"/>
    <w:rsid w:val="000167B1"/>
    <w:rsid w:val="00023511"/>
    <w:rsid w:val="00024543"/>
    <w:rsid w:val="00026E71"/>
    <w:rsid w:val="00030165"/>
    <w:rsid w:val="000371D1"/>
    <w:rsid w:val="000408A8"/>
    <w:rsid w:val="000414B2"/>
    <w:rsid w:val="00042B4D"/>
    <w:rsid w:val="00044901"/>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2EB8"/>
    <w:rsid w:val="000E45F5"/>
    <w:rsid w:val="000E615C"/>
    <w:rsid w:val="00101DEE"/>
    <w:rsid w:val="0010320D"/>
    <w:rsid w:val="001116BE"/>
    <w:rsid w:val="0013357F"/>
    <w:rsid w:val="0013468F"/>
    <w:rsid w:val="00142DAC"/>
    <w:rsid w:val="001438E7"/>
    <w:rsid w:val="00144862"/>
    <w:rsid w:val="00147536"/>
    <w:rsid w:val="0016038A"/>
    <w:rsid w:val="00162521"/>
    <w:rsid w:val="00164889"/>
    <w:rsid w:val="001659AA"/>
    <w:rsid w:val="00165CE9"/>
    <w:rsid w:val="00180922"/>
    <w:rsid w:val="00181BCC"/>
    <w:rsid w:val="001822B5"/>
    <w:rsid w:val="001827ED"/>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720D"/>
    <w:rsid w:val="0020143C"/>
    <w:rsid w:val="0020172D"/>
    <w:rsid w:val="002034F0"/>
    <w:rsid w:val="00205F73"/>
    <w:rsid w:val="002136EB"/>
    <w:rsid w:val="00213FFA"/>
    <w:rsid w:val="00215482"/>
    <w:rsid w:val="00215798"/>
    <w:rsid w:val="0021606B"/>
    <w:rsid w:val="00220301"/>
    <w:rsid w:val="00225205"/>
    <w:rsid w:val="00230EE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433"/>
    <w:rsid w:val="00295DCE"/>
    <w:rsid w:val="00296CCD"/>
    <w:rsid w:val="00297F1A"/>
    <w:rsid w:val="002A7D92"/>
    <w:rsid w:val="002D56E5"/>
    <w:rsid w:val="002D603D"/>
    <w:rsid w:val="002E2BD6"/>
    <w:rsid w:val="002E3095"/>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6784F"/>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5A58"/>
    <w:rsid w:val="005160BE"/>
    <w:rsid w:val="0051747A"/>
    <w:rsid w:val="00520189"/>
    <w:rsid w:val="005202F7"/>
    <w:rsid w:val="00531A44"/>
    <w:rsid w:val="00537001"/>
    <w:rsid w:val="00560651"/>
    <w:rsid w:val="0057173A"/>
    <w:rsid w:val="005763E7"/>
    <w:rsid w:val="00585703"/>
    <w:rsid w:val="00590209"/>
    <w:rsid w:val="00594BD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7F9B"/>
    <w:rsid w:val="00610DB1"/>
    <w:rsid w:val="00612B3E"/>
    <w:rsid w:val="006146A1"/>
    <w:rsid w:val="0062218C"/>
    <w:rsid w:val="0063582A"/>
    <w:rsid w:val="00635BE1"/>
    <w:rsid w:val="00640572"/>
    <w:rsid w:val="00643753"/>
    <w:rsid w:val="00650C42"/>
    <w:rsid w:val="00653553"/>
    <w:rsid w:val="00657D82"/>
    <w:rsid w:val="006602B3"/>
    <w:rsid w:val="00664AD8"/>
    <w:rsid w:val="006662EE"/>
    <w:rsid w:val="00666F64"/>
    <w:rsid w:val="00672FDB"/>
    <w:rsid w:val="00691BF1"/>
    <w:rsid w:val="006A74BE"/>
    <w:rsid w:val="006A7E3E"/>
    <w:rsid w:val="006B2A1B"/>
    <w:rsid w:val="006B4CC2"/>
    <w:rsid w:val="006B56F5"/>
    <w:rsid w:val="006C1AA7"/>
    <w:rsid w:val="006C5DCF"/>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236FE"/>
    <w:rsid w:val="0073157E"/>
    <w:rsid w:val="007344EB"/>
    <w:rsid w:val="00735015"/>
    <w:rsid w:val="0074299A"/>
    <w:rsid w:val="007449FF"/>
    <w:rsid w:val="007455FC"/>
    <w:rsid w:val="00746EEE"/>
    <w:rsid w:val="007476E4"/>
    <w:rsid w:val="00754823"/>
    <w:rsid w:val="007565E0"/>
    <w:rsid w:val="00757F7C"/>
    <w:rsid w:val="00761558"/>
    <w:rsid w:val="00763CCF"/>
    <w:rsid w:val="00766B35"/>
    <w:rsid w:val="00780653"/>
    <w:rsid w:val="00781DC9"/>
    <w:rsid w:val="007843B4"/>
    <w:rsid w:val="0078745A"/>
    <w:rsid w:val="00791A1D"/>
    <w:rsid w:val="00791B93"/>
    <w:rsid w:val="0079574F"/>
    <w:rsid w:val="007A1C86"/>
    <w:rsid w:val="007A2053"/>
    <w:rsid w:val="007A330D"/>
    <w:rsid w:val="007A771A"/>
    <w:rsid w:val="007B1105"/>
    <w:rsid w:val="007B2335"/>
    <w:rsid w:val="007B3A58"/>
    <w:rsid w:val="007B3E5C"/>
    <w:rsid w:val="007B5137"/>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1379"/>
    <w:rsid w:val="008733D6"/>
    <w:rsid w:val="008741A7"/>
    <w:rsid w:val="00876EDB"/>
    <w:rsid w:val="00886146"/>
    <w:rsid w:val="00895450"/>
    <w:rsid w:val="00897D9E"/>
    <w:rsid w:val="008A02B4"/>
    <w:rsid w:val="008A3F0B"/>
    <w:rsid w:val="008A4199"/>
    <w:rsid w:val="008A4685"/>
    <w:rsid w:val="008B6FF5"/>
    <w:rsid w:val="008B7D17"/>
    <w:rsid w:val="008C3ADA"/>
    <w:rsid w:val="008C466D"/>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E6B"/>
    <w:rsid w:val="00984111"/>
    <w:rsid w:val="00990C74"/>
    <w:rsid w:val="0099739B"/>
    <w:rsid w:val="00997794"/>
    <w:rsid w:val="009A09DD"/>
    <w:rsid w:val="009A4FAF"/>
    <w:rsid w:val="009B2E1C"/>
    <w:rsid w:val="009B4160"/>
    <w:rsid w:val="009B4757"/>
    <w:rsid w:val="009B4C90"/>
    <w:rsid w:val="009B4E07"/>
    <w:rsid w:val="009C499B"/>
    <w:rsid w:val="009C6728"/>
    <w:rsid w:val="009C794D"/>
    <w:rsid w:val="009D00DE"/>
    <w:rsid w:val="009D0541"/>
    <w:rsid w:val="009D29AB"/>
    <w:rsid w:val="009E6EB0"/>
    <w:rsid w:val="009F039A"/>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7E1F"/>
    <w:rsid w:val="00AB2B6C"/>
    <w:rsid w:val="00AB6A64"/>
    <w:rsid w:val="00AB706F"/>
    <w:rsid w:val="00AB7359"/>
    <w:rsid w:val="00AC6868"/>
    <w:rsid w:val="00AC6C81"/>
    <w:rsid w:val="00AD2720"/>
    <w:rsid w:val="00AD78F3"/>
    <w:rsid w:val="00AE4454"/>
    <w:rsid w:val="00AE7F46"/>
    <w:rsid w:val="00AF6E78"/>
    <w:rsid w:val="00B008D7"/>
    <w:rsid w:val="00B0372E"/>
    <w:rsid w:val="00B05146"/>
    <w:rsid w:val="00B057B0"/>
    <w:rsid w:val="00B128DD"/>
    <w:rsid w:val="00B1325E"/>
    <w:rsid w:val="00B20E9C"/>
    <w:rsid w:val="00B26712"/>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F7680"/>
    <w:rsid w:val="00C036B7"/>
    <w:rsid w:val="00C07496"/>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1B41"/>
    <w:rsid w:val="00CB2647"/>
    <w:rsid w:val="00CB3189"/>
    <w:rsid w:val="00CB4441"/>
    <w:rsid w:val="00CC2B01"/>
    <w:rsid w:val="00CC7012"/>
    <w:rsid w:val="00CD4A36"/>
    <w:rsid w:val="00CE0CBB"/>
    <w:rsid w:val="00CE2674"/>
    <w:rsid w:val="00CF09B7"/>
    <w:rsid w:val="00CF28AC"/>
    <w:rsid w:val="00CF6ED4"/>
    <w:rsid w:val="00D04DD9"/>
    <w:rsid w:val="00D1632D"/>
    <w:rsid w:val="00D175AB"/>
    <w:rsid w:val="00D23DE4"/>
    <w:rsid w:val="00D24A73"/>
    <w:rsid w:val="00D2684E"/>
    <w:rsid w:val="00D315C6"/>
    <w:rsid w:val="00D3669F"/>
    <w:rsid w:val="00D40F25"/>
    <w:rsid w:val="00D44629"/>
    <w:rsid w:val="00D4568C"/>
    <w:rsid w:val="00D45BDE"/>
    <w:rsid w:val="00D542CB"/>
    <w:rsid w:val="00D622EE"/>
    <w:rsid w:val="00D66267"/>
    <w:rsid w:val="00D751BD"/>
    <w:rsid w:val="00D7692D"/>
    <w:rsid w:val="00D775E4"/>
    <w:rsid w:val="00D8596D"/>
    <w:rsid w:val="00D90279"/>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7BAB"/>
    <w:rsid w:val="00E75E69"/>
    <w:rsid w:val="00E80729"/>
    <w:rsid w:val="00E84652"/>
    <w:rsid w:val="00E85672"/>
    <w:rsid w:val="00E90936"/>
    <w:rsid w:val="00E931F1"/>
    <w:rsid w:val="00EA1011"/>
    <w:rsid w:val="00EA3AE5"/>
    <w:rsid w:val="00EA52BD"/>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248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29980C5910114A8E33868C05CD25F2" ma:contentTypeVersion="4" ma:contentTypeDescription="Create a new document." ma:contentTypeScope="" ma:versionID="6e89116a4df3cefb7ebccf270620615c">
  <xsd:schema xmlns:xsd="http://www.w3.org/2001/XMLSchema" xmlns:xs="http://www.w3.org/2001/XMLSchema" xmlns:p="http://schemas.microsoft.com/office/2006/metadata/properties" xmlns:ns2="f7ca601f-7e78-4c2f-9976-16fe6532359b" targetNamespace="http://schemas.microsoft.com/office/2006/metadata/properties" ma:root="true" ma:fieldsID="785338e7629380e4336954dbaddbe267" ns2:_="">
    <xsd:import namespace="f7ca601f-7e78-4c2f-9976-16fe6532359b"/>
    <xsd:element name="properties">
      <xsd:complexType>
        <xsd:sequence>
          <xsd:element name="documentManagement">
            <xsd:complexType>
              <xsd:all>
                <xsd:element ref="ns2:Year" minOccurs="0"/>
                <xsd:element ref="ns2:Month" minOccurs="0"/>
                <xsd:element ref="ns2:Area_x0020_of_x0020_Interest_x0020__x002e__x002e__x002e_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ca601f-7e78-4c2f-9976-16fe6532359b" elementFormDefault="qualified">
    <xsd:import namespace="http://schemas.microsoft.com/office/2006/documentManagement/types"/>
    <xsd:import namespace="http://schemas.microsoft.com/office/infopath/2007/PartnerControls"/>
    <xsd:element name="Year" ma:index="8" nillable="true" ma:displayName="Year" ma:format="Dropdown" ma:internalName="Year">
      <xsd:simpleType>
        <xsd:restriction base="dms:Choice">
          <xsd:enumeration value="2013"/>
          <xsd:enumeration value="2014"/>
          <xsd:enumeration value="2015"/>
          <xsd:enumeration value="2016"/>
          <xsd:enumeration value="2017"/>
          <xsd:enumeration value="2018"/>
        </xsd:restriction>
      </xsd:simpleType>
    </xsd:element>
    <xsd:element name="Month" ma:index="9" nillable="true" ma:displayName="Month" ma:format="Dropdown" ma:internalName="Month">
      <xsd:simpleType>
        <xsd:restriction base="dms:Choice">
          <xsd:enumeration value="Jan"/>
          <xsd:enumeration value="Feb"/>
          <xsd:enumeration value="Mar"/>
          <xsd:enumeration value="Apr"/>
          <xsd:enumeration value="May"/>
          <xsd:enumeration value="Jun"/>
          <xsd:enumeration value="Jul"/>
          <xsd:enumeration value="Aug"/>
          <xsd:enumeration value="Sep"/>
          <xsd:enumeration value="Oct"/>
          <xsd:enumeration value="Nov"/>
          <xsd:enumeration value="Dec"/>
        </xsd:restriction>
      </xsd:simpleType>
    </xsd:element>
    <xsd:element name="Area_x0020_of_x0020_Interest_x0020__x002e__x002e__x002e__x002e_" ma:index="10" nillable="true" ma:displayName="Area of Interest ...." ma:format="Dropdown" ma:internalName="Area_x0020_of_x0020_Interest_x0020__x002e__x002e__x002e__x002e_">
      <xsd:simpleType>
        <xsd:restriction base="dms:Choice">
          <xsd:enumeration value="A"/>
          <xsd:enumeration value="B"/>
          <xsd:enumeration value="C"/>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Year xmlns="f7ca601f-7e78-4c2f-9976-16fe6532359b" xsi:nil="true"/>
    <Area_x0020_of_x0020_Interest_x0020__x002e__x002e__x002e__x002e_ xmlns="f7ca601f-7e78-4c2f-9976-16fe6532359b" xsi:nil="true"/>
    <Month xmlns="f7ca601f-7e78-4c2f-9976-16fe653235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6CC486-7430-465F-ACEC-7E4FC8426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ca601f-7e78-4c2f-9976-16fe65323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08C52-70BF-40B6-B772-4A9593DFC641}">
  <ds:schemaRefs>
    <ds:schemaRef ds:uri="http://schemas.openxmlformats.org/package/2006/metadata/core-properties"/>
    <ds:schemaRef ds:uri="f7ca601f-7e78-4c2f-9976-16fe6532359b"/>
    <ds:schemaRef ds:uri="http://schemas.microsoft.com/office/2006/metadata/properties"/>
    <ds:schemaRef ds:uri="http://purl.org/dc/elements/1.1/"/>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BE9E5D8D-80F4-40C0-A7EB-EB33967CA67D}">
  <ds:schemaRefs>
    <ds:schemaRef ds:uri="http://schemas.microsoft.com/sharepoint/v3/contenttype/forms"/>
  </ds:schemaRefs>
</ds:datastoreItem>
</file>

<file path=customXml/itemProps4.xml><?xml version="1.0" encoding="utf-8"?>
<ds:datastoreItem xmlns:ds="http://schemas.openxmlformats.org/officeDocument/2006/customXml" ds:itemID="{6DA87E8B-8929-4A8E-ACC0-72563FB7D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883</Words>
  <Characters>5236</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FRATER ANF</dc:creator>
  <cp:lastModifiedBy>Windows User</cp:lastModifiedBy>
  <cp:revision>2</cp:revision>
  <cp:lastPrinted>2015-07-16T13:48:00Z</cp:lastPrinted>
  <dcterms:created xsi:type="dcterms:W3CDTF">2019-06-14T14:27:00Z</dcterms:created>
  <dcterms:modified xsi:type="dcterms:W3CDTF">2019-06-14T14:27:00Z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0x0101007D29980C5910114A8E33868C05CD25F2</vt:lpwstr>
  </property>
</Properties>
</file>