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EC4" w:rsidRPr="004F21E7" w:rsidRDefault="00DA7EC4" w:rsidP="00DA7EC4">
      <w:pPr>
        <w:rPr>
          <w:rFonts w:asciiTheme="minorHAnsi" w:hAnsiTheme="minorHAnsi" w:cstheme="minorHAnsi"/>
          <w:b/>
          <w:sz w:val="22"/>
          <w:szCs w:val="22"/>
        </w:rPr>
      </w:pPr>
      <w:r w:rsidRPr="004F21E7">
        <w:rPr>
          <w:rFonts w:asciiTheme="minorHAnsi" w:hAnsiTheme="minorHAnsi" w:cstheme="minorHAnsi"/>
          <w:b/>
          <w:sz w:val="22"/>
          <w:szCs w:val="22"/>
        </w:rPr>
        <w:t>The Camp</w:t>
      </w:r>
      <w:r w:rsidR="003E754F">
        <w:rPr>
          <w:rFonts w:asciiTheme="minorHAnsi" w:hAnsiTheme="minorHAnsi" w:cstheme="minorHAnsi"/>
          <w:b/>
          <w:sz w:val="22"/>
          <w:szCs w:val="22"/>
        </w:rPr>
        <w:t xml:space="preserve">ion School – Learning Support Assistant                                                               </w:t>
      </w:r>
      <w:bookmarkStart w:id="0" w:name="_GoBack"/>
      <w:bookmarkEnd w:id="0"/>
      <w:r w:rsidR="003E754F">
        <w:rPr>
          <w:rFonts w:asciiTheme="minorHAnsi" w:hAnsiTheme="minorHAnsi" w:cstheme="minorHAnsi"/>
          <w:b/>
          <w:sz w:val="22"/>
          <w:szCs w:val="22"/>
        </w:rPr>
        <w:t xml:space="preserve"> Appendix 1</w:t>
      </w:r>
    </w:p>
    <w:p w:rsidR="00DA7EC4" w:rsidRPr="004F21E7" w:rsidRDefault="00DA7EC4" w:rsidP="00DA7EC4">
      <w:pPr>
        <w:rPr>
          <w:rFonts w:asciiTheme="minorHAnsi" w:hAnsiTheme="minorHAnsi" w:cstheme="minorHAnsi"/>
          <w:b/>
          <w:sz w:val="22"/>
          <w:szCs w:val="22"/>
        </w:rPr>
      </w:pPr>
      <w:r w:rsidRPr="004F21E7">
        <w:rPr>
          <w:rFonts w:asciiTheme="minorHAnsi" w:hAnsiTheme="minorHAnsi" w:cstheme="minorHAnsi"/>
          <w:b/>
          <w:sz w:val="22"/>
          <w:szCs w:val="22"/>
        </w:rPr>
        <w:t xml:space="preserve">Job Description </w:t>
      </w:r>
    </w:p>
    <w:p w:rsidR="00DA7EC4" w:rsidRPr="004F21E7" w:rsidRDefault="00DA7EC4" w:rsidP="00DA7EC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868"/>
      </w:tblGrid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Job Title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Teaching Assistant </w:t>
            </w:r>
          </w:p>
        </w:tc>
      </w:tr>
      <w:tr w:rsidR="00114A56" w:rsidRPr="004F21E7" w:rsidTr="00C90E5C">
        <w:tc>
          <w:tcPr>
            <w:tcW w:w="2988" w:type="dxa"/>
            <w:shd w:val="clear" w:color="auto" w:fill="auto"/>
          </w:tcPr>
          <w:p w:rsidR="00114A56" w:rsidRPr="004F21E7" w:rsidRDefault="00114A56" w:rsidP="00114A56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Full/Part time</w:t>
            </w:r>
          </w:p>
        </w:tc>
        <w:tc>
          <w:tcPr>
            <w:tcW w:w="5868" w:type="dxa"/>
            <w:shd w:val="clear" w:color="auto" w:fill="auto"/>
          </w:tcPr>
          <w:p w:rsidR="00114A56" w:rsidRPr="004F21E7" w:rsidRDefault="007C75D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F/T, 38 weeks per year/ 32 hours per week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114A56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Pay Scale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7C75D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APTC 2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Reports to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SENCO and Assistant SENCO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Responsible for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114A5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Delivering well prepared and planned interventions to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individuals and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groups of children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organising and collating relevant data to produce required reports. In class support and monitoring/support at break and lunchtimes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Liaison with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Teaching staff, support staff, SENCO and Assistant SENCO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Job Purpose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deliver a range of targeted interventions to identified children within a specific phase in order to accelerate progress</w:t>
            </w:r>
          </w:p>
          <w:p w:rsidR="00DA7EC4" w:rsidRPr="004F21E7" w:rsidRDefault="00DA7EC4" w:rsidP="00114A5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provide in class support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and small group work</w:t>
            </w:r>
            <w:r w:rsidR="007C75D4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for students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Duties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Deliver targeted intervention programmes to individuals or small groups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Liaise with staff to track, monitor and evaluate the progress of identified children</w:t>
            </w:r>
          </w:p>
          <w:p w:rsidR="00DA7EC4" w:rsidRPr="004F21E7" w:rsidRDefault="00DA7EC4" w:rsidP="00DA7EC4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Have regular dialogue with all staff regarding on-going progress of children related to how they are doing when in class </w:t>
            </w:r>
          </w:p>
          <w:p w:rsidR="00DA7EC4" w:rsidRPr="004F21E7" w:rsidRDefault="00DA7EC4" w:rsidP="00DA7EC4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Provide on-going feedback and encouragement to pupils in relation to their progress and next steps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Undertake baseline assessment and regular evaluation to track impact of interventions and progress of children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Report on progress and evaluation of interventions to Assistant SENCO 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Understand specific learning needs and establish positive relationships with pupils supported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Ensure children with special needs within the classroom have access to lessons and their content through appropriate clarification, explanation and resources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Promote positive pupil behaviour in line with school policies and help keep pupils on task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Support learning by selecting appropriate resources/methods to facilitate agreed learning activities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to pupils’ health matters, including minor first aid.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General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understand and apply school policies in relation to health and safety, safeguarding and welfare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relevant training and take responsibility for own development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relevant school meetings as required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respect confidentiality at all times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comply with individual responsibilities, in accordance with the role, for health &amp; safety in the workplace</w:t>
            </w:r>
          </w:p>
          <w:p w:rsidR="00DA7EC4" w:rsidRPr="004F21E7" w:rsidRDefault="00DA7EC4" w:rsidP="00DA7EC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Ensure that all duties and services provided are in accordance with the School’s Equal Opportunities Policy and SEN Policy</w:t>
            </w:r>
          </w:p>
          <w:p w:rsidR="00DA7EC4" w:rsidRPr="004F21E7" w:rsidRDefault="00DA7EC4" w:rsidP="00DA7EC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The Campion School is committed to safeguarding and promoting the welfare of children and young people and 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expects all staff and volunteers to share in this commitment</w:t>
            </w:r>
          </w:p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The duties above are neither exclusive nor exhaustive and the </w:t>
            </w:r>
            <w:proofErr w:type="spellStart"/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postholder</w:t>
            </w:r>
            <w:proofErr w:type="spellEnd"/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may be required by the SENCO and Assistant SENCO to carry out appropriate duties within the context of the job, skills and grade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DA7EC4" w:rsidRPr="004F21E7" w:rsidRDefault="00DA7EC4" w:rsidP="00C90E5C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F21E7" w:rsidRPr="004F21E7" w:rsidRDefault="004F21E7">
      <w:pPr>
        <w:rPr>
          <w:rFonts w:asciiTheme="minorHAnsi" w:hAnsiTheme="minorHAnsi" w:cstheme="minorHAnsi"/>
          <w:sz w:val="22"/>
          <w:szCs w:val="22"/>
        </w:rPr>
      </w:pPr>
    </w:p>
    <w:p w:rsidR="004F21E7" w:rsidRPr="004F21E7" w:rsidRDefault="004F21E7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4F21E7">
        <w:rPr>
          <w:rFonts w:asciiTheme="minorHAnsi" w:hAnsiTheme="minorHAnsi" w:cstheme="minorHAnsi"/>
          <w:sz w:val="22"/>
          <w:szCs w:val="22"/>
        </w:rPr>
        <w:br w:type="page"/>
      </w:r>
    </w:p>
    <w:p w:rsidR="004F21E7" w:rsidRPr="004F21E7" w:rsidRDefault="004F21E7" w:rsidP="004F21E7">
      <w:pPr>
        <w:ind w:left="-567"/>
        <w:rPr>
          <w:rFonts w:asciiTheme="minorHAnsi" w:hAnsiTheme="minorHAnsi" w:cstheme="minorHAnsi"/>
          <w:sz w:val="22"/>
          <w:szCs w:val="22"/>
        </w:rPr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0"/>
        <w:gridCol w:w="4161"/>
        <w:gridCol w:w="1134"/>
        <w:gridCol w:w="1791"/>
      </w:tblGrid>
      <w:tr w:rsidR="004F21E7" w:rsidRPr="004F21E7" w:rsidTr="004F21E7">
        <w:trPr>
          <w:trHeight w:val="962"/>
        </w:trPr>
        <w:tc>
          <w:tcPr>
            <w:tcW w:w="7225" w:type="dxa"/>
            <w:gridSpan w:val="3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Person Specification for the Post of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Teaching Assistant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Assessed by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 (</w:t>
            </w: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Application)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 (</w:t>
            </w: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interview)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Knowledge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Knowledge or working practice in the education sector and/or schools/academies.</w:t>
            </w:r>
          </w:p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awareness of Child Protection procedures</w:t>
            </w:r>
          </w:p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Understanding of Health &amp; safety issues</w:t>
            </w:r>
          </w:p>
          <w:p w:rsidR="004F21E7" w:rsidRPr="004F21E7" w:rsidRDefault="004F21E7" w:rsidP="00432564">
            <w:pPr>
              <w:ind w:left="1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Qualifications &amp; Experience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Secondary school Teaching Assistant experience.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Experience of working with challenging students.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GCSE qualifications in core subjects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Willingness to undertake further training and qualifications applicable to the position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</w:tc>
      </w:tr>
      <w:tr w:rsidR="004F21E7" w:rsidRPr="004F21E7" w:rsidTr="004F21E7">
        <w:trPr>
          <w:trHeight w:val="4472"/>
        </w:trPr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Skills &amp; Abilities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ability to communicate and interact with children and young people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ability to work as part of a team and to follow guidance from teachers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accept guidance and direction from teachers.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keep written records and support the development of pupil’s literacy and numeracy skills with confidence.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understanding of the necessity to maintain strict confidentiality.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An ability to demonstrate patience and calmness 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Awareness of sensitive information and the need for confidentiality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Engaging with Others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Excellent interpersonal and communication skills (both oral and written)</w:t>
            </w:r>
          </w:p>
          <w:p w:rsidR="004F21E7" w:rsidRPr="004F21E7" w:rsidRDefault="004F21E7" w:rsidP="004F21E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communicate effectively with individuals and groups of students, teachers and other members of staff</w:t>
            </w:r>
          </w:p>
          <w:p w:rsidR="004F21E7" w:rsidRPr="004F21E7" w:rsidRDefault="004F21E7" w:rsidP="00432564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F21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Learning Effectively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IT literate and willing to undertake further training as required.</w:t>
            </w:r>
          </w:p>
          <w:p w:rsidR="004F21E7" w:rsidRPr="004F21E7" w:rsidRDefault="004F21E7" w:rsidP="004F21E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Willingness to undertake professional development through CPD courses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  <w:tr w:rsidR="004F21E7" w:rsidRPr="004F21E7" w:rsidTr="004F21E7"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Other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F21E7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be flexible in relation to working hours, as required.</w:t>
            </w:r>
          </w:p>
          <w:p w:rsidR="004F21E7" w:rsidRPr="004F21E7" w:rsidRDefault="004F21E7" w:rsidP="004F21E7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commitment to inclusive education.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</w:tbl>
    <w:p w:rsidR="004F21E7" w:rsidRPr="004F21E7" w:rsidRDefault="004F21E7" w:rsidP="004F21E7">
      <w:pPr>
        <w:rPr>
          <w:rFonts w:asciiTheme="minorHAnsi" w:hAnsiTheme="minorHAnsi" w:cstheme="minorHAnsi"/>
          <w:sz w:val="22"/>
          <w:szCs w:val="22"/>
        </w:rPr>
      </w:pPr>
    </w:p>
    <w:p w:rsidR="00C026E4" w:rsidRPr="004F21E7" w:rsidRDefault="00C026E4">
      <w:pPr>
        <w:rPr>
          <w:rFonts w:asciiTheme="minorHAnsi" w:hAnsiTheme="minorHAnsi" w:cstheme="minorHAnsi"/>
          <w:sz w:val="22"/>
          <w:szCs w:val="22"/>
        </w:rPr>
      </w:pPr>
    </w:p>
    <w:sectPr w:rsidR="00C026E4" w:rsidRPr="004F21E7" w:rsidSect="004F21E7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5EEC"/>
    <w:multiLevelType w:val="hybridMultilevel"/>
    <w:tmpl w:val="B3D8E5A6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1E0839"/>
    <w:multiLevelType w:val="hybridMultilevel"/>
    <w:tmpl w:val="60785F0E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F22E0"/>
    <w:multiLevelType w:val="hybridMultilevel"/>
    <w:tmpl w:val="3B382854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3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4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5B63FFA"/>
    <w:multiLevelType w:val="hybridMultilevel"/>
    <w:tmpl w:val="787A5EF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83663E"/>
    <w:multiLevelType w:val="hybridMultilevel"/>
    <w:tmpl w:val="03A63194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594F7F"/>
    <w:multiLevelType w:val="hybridMultilevel"/>
    <w:tmpl w:val="1BFAB458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EC4"/>
    <w:rsid w:val="00114A56"/>
    <w:rsid w:val="00270281"/>
    <w:rsid w:val="003C1924"/>
    <w:rsid w:val="003E754F"/>
    <w:rsid w:val="004F21E7"/>
    <w:rsid w:val="007C75D4"/>
    <w:rsid w:val="00C026E4"/>
    <w:rsid w:val="00DA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2017"/>
  <w15:chartTrackingRefBased/>
  <w15:docId w15:val="{A1FD2288-8973-4828-BE24-E3D7AAFF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EC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Giesen</dc:creator>
  <cp:keywords/>
  <dc:description/>
  <cp:lastModifiedBy>Ms Noddings</cp:lastModifiedBy>
  <cp:revision>4</cp:revision>
  <dcterms:created xsi:type="dcterms:W3CDTF">2019-05-10T10:28:00Z</dcterms:created>
  <dcterms:modified xsi:type="dcterms:W3CDTF">2019-07-11T08:50:00Z</dcterms:modified>
</cp:coreProperties>
</file>