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905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905"/>
      </w:tblGrid>
      <w:tr w:rsidR="00886146" w:rsidRPr="00720BBB" w:rsidTr="00197432">
        <w:tc>
          <w:tcPr>
            <w:tcW w:w="8905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886146" w:rsidRPr="00720BBB" w:rsidRDefault="00886146" w:rsidP="00197432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GoBack"/>
            <w:bookmarkEnd w:id="0"/>
          </w:p>
        </w:tc>
      </w:tr>
    </w:tbl>
    <w:tbl>
      <w:tblPr>
        <w:tblStyle w:val="TableGrid1"/>
        <w:tblpPr w:leftFromText="180" w:rightFromText="180" w:vertAnchor="text" w:horzAnchor="margin" w:tblpY="-257"/>
        <w:tblW w:w="9271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1E0" w:firstRow="1" w:lastRow="1" w:firstColumn="1" w:lastColumn="1" w:noHBand="0" w:noVBand="0"/>
      </w:tblPr>
      <w:tblGrid>
        <w:gridCol w:w="4533"/>
        <w:gridCol w:w="4738"/>
      </w:tblGrid>
      <w:tr w:rsidR="00D66267" w:rsidRPr="00502CC2" w:rsidTr="003C08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533" w:type="dxa"/>
            <w:shd w:val="clear" w:color="auto" w:fill="660066"/>
          </w:tcPr>
          <w:p w:rsidR="00D66267" w:rsidRPr="002D603D" w:rsidRDefault="00D66267" w:rsidP="006112FE">
            <w:pPr>
              <w:tabs>
                <w:tab w:val="left" w:pos="352"/>
                <w:tab w:val="left" w:pos="703"/>
                <w:tab w:val="left" w:pos="3045"/>
              </w:tabs>
              <w:spacing w:after="60"/>
              <w:rPr>
                <w:rFonts w:ascii="Century Gothic" w:hAnsi="Century Gothic" w:cs="Arial"/>
                <w:sz w:val="20"/>
              </w:rPr>
            </w:pPr>
            <w:r w:rsidRPr="002D603D">
              <w:rPr>
                <w:rFonts w:ascii="Century Gothic" w:hAnsi="Century Gothic" w:cs="Arial"/>
                <w:b/>
                <w:sz w:val="20"/>
              </w:rPr>
              <w:t xml:space="preserve">Job title: </w:t>
            </w:r>
            <w:r w:rsidR="00E56149">
              <w:rPr>
                <w:rFonts w:ascii="Century Gothic" w:hAnsi="Century Gothic" w:cs="Arial"/>
                <w:b/>
                <w:sz w:val="20"/>
              </w:rPr>
              <w:t>HR Administrator</w:t>
            </w:r>
          </w:p>
        </w:tc>
        <w:tc>
          <w:tcPr>
            <w:tcW w:w="4738" w:type="dxa"/>
            <w:shd w:val="clear" w:color="auto" w:fill="660066"/>
          </w:tcPr>
          <w:p w:rsidR="00D66267" w:rsidRPr="002D603D" w:rsidRDefault="00D66267" w:rsidP="00570946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60"/>
              <w:rPr>
                <w:rFonts w:ascii="Century Gothic" w:hAnsi="Century Gothic" w:cs="Arial"/>
                <w:sz w:val="20"/>
              </w:rPr>
            </w:pPr>
            <w:r w:rsidRPr="002D603D">
              <w:rPr>
                <w:rFonts w:ascii="Century Gothic" w:hAnsi="Century Gothic" w:cs="Arial"/>
                <w:b/>
                <w:sz w:val="20"/>
              </w:rPr>
              <w:t>Status:</w:t>
            </w:r>
            <w:r w:rsidRPr="002D603D">
              <w:rPr>
                <w:rFonts w:ascii="Century Gothic" w:hAnsi="Century Gothic" w:cs="Arial"/>
                <w:sz w:val="20"/>
              </w:rPr>
              <w:t xml:space="preserve"> </w:t>
            </w:r>
            <w:r w:rsidR="003C0879">
              <w:rPr>
                <w:rFonts w:ascii="Century Gothic" w:hAnsi="Century Gothic" w:cs="Arial"/>
                <w:sz w:val="20"/>
              </w:rPr>
              <w:t>Permanent</w:t>
            </w:r>
          </w:p>
        </w:tc>
      </w:tr>
      <w:tr w:rsidR="00D66267" w:rsidRPr="00502CC2" w:rsidTr="00D662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533" w:type="dxa"/>
          </w:tcPr>
          <w:p w:rsidR="00D66267" w:rsidRPr="002D603D" w:rsidRDefault="00D66267" w:rsidP="00172B97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60"/>
              <w:rPr>
                <w:rFonts w:ascii="Century Gothic" w:hAnsi="Century Gothic" w:cs="Arial"/>
                <w:sz w:val="20"/>
              </w:rPr>
            </w:pPr>
            <w:r w:rsidRPr="002D603D">
              <w:rPr>
                <w:rFonts w:ascii="Century Gothic" w:hAnsi="Century Gothic" w:cs="Arial"/>
                <w:b/>
                <w:sz w:val="20"/>
              </w:rPr>
              <w:t>Team:</w:t>
            </w:r>
            <w:r w:rsidRPr="002D603D">
              <w:rPr>
                <w:rFonts w:ascii="Century Gothic" w:hAnsi="Century Gothic" w:cs="Arial"/>
                <w:sz w:val="20"/>
              </w:rPr>
              <w:t xml:space="preserve"> </w:t>
            </w:r>
            <w:r w:rsidR="006112FE">
              <w:rPr>
                <w:rFonts w:ascii="Century Gothic" w:hAnsi="Century Gothic" w:cs="Arial"/>
                <w:sz w:val="20"/>
              </w:rPr>
              <w:t>Central Services (COO)</w:t>
            </w:r>
          </w:p>
        </w:tc>
        <w:tc>
          <w:tcPr>
            <w:tcW w:w="4738" w:type="dxa"/>
          </w:tcPr>
          <w:p w:rsidR="00D66267" w:rsidRPr="002D603D" w:rsidRDefault="00D66267" w:rsidP="00172B97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60"/>
              <w:rPr>
                <w:rFonts w:ascii="Century Gothic" w:hAnsi="Century Gothic" w:cs="Arial"/>
                <w:sz w:val="20"/>
              </w:rPr>
            </w:pPr>
            <w:r w:rsidRPr="002D603D">
              <w:rPr>
                <w:rFonts w:ascii="Century Gothic" w:hAnsi="Century Gothic" w:cs="Arial"/>
                <w:b/>
                <w:sz w:val="20"/>
              </w:rPr>
              <w:t xml:space="preserve">Reports to: </w:t>
            </w:r>
            <w:r w:rsidR="006112FE">
              <w:rPr>
                <w:rFonts w:ascii="Century Gothic" w:hAnsi="Century Gothic" w:cs="Arial"/>
                <w:b/>
                <w:sz w:val="20"/>
              </w:rPr>
              <w:t>Head of HR</w:t>
            </w:r>
          </w:p>
        </w:tc>
      </w:tr>
      <w:tr w:rsidR="00D66267" w:rsidRPr="00502CC2" w:rsidTr="00D66267">
        <w:tc>
          <w:tcPr>
            <w:tcW w:w="4533" w:type="dxa"/>
          </w:tcPr>
          <w:p w:rsidR="00D66267" w:rsidRPr="002D603D" w:rsidRDefault="00D66267" w:rsidP="00D66267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60"/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4738" w:type="dxa"/>
          </w:tcPr>
          <w:p w:rsidR="00D66267" w:rsidRPr="002D603D" w:rsidRDefault="00D66267" w:rsidP="008C6BE7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60"/>
              <w:rPr>
                <w:rFonts w:ascii="Century Gothic" w:hAnsi="Century Gothic" w:cs="Arial"/>
                <w:sz w:val="20"/>
              </w:rPr>
            </w:pPr>
            <w:r w:rsidRPr="002D603D">
              <w:rPr>
                <w:rFonts w:ascii="Century Gothic" w:hAnsi="Century Gothic" w:cs="Arial"/>
                <w:b/>
                <w:sz w:val="20"/>
              </w:rPr>
              <w:t>Direct reports:</w:t>
            </w:r>
            <w:r w:rsidRPr="002D603D">
              <w:rPr>
                <w:rFonts w:ascii="Century Gothic" w:hAnsi="Century Gothic" w:cs="Arial"/>
                <w:sz w:val="20"/>
              </w:rPr>
              <w:t xml:space="preserve"> </w:t>
            </w:r>
            <w:r w:rsidR="006112FE">
              <w:rPr>
                <w:rFonts w:ascii="Century Gothic" w:hAnsi="Century Gothic" w:cs="Arial"/>
                <w:sz w:val="20"/>
              </w:rPr>
              <w:t>None</w:t>
            </w:r>
          </w:p>
        </w:tc>
      </w:tr>
      <w:tr w:rsidR="00D66267" w:rsidRPr="00502CC2" w:rsidTr="00D662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533" w:type="dxa"/>
          </w:tcPr>
          <w:p w:rsidR="00D66267" w:rsidRPr="002D603D" w:rsidRDefault="00D66267" w:rsidP="00172B97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60"/>
              <w:rPr>
                <w:rFonts w:ascii="Century Gothic" w:hAnsi="Century Gothic" w:cs="Arial"/>
                <w:b/>
                <w:sz w:val="20"/>
              </w:rPr>
            </w:pPr>
            <w:r w:rsidRPr="002D603D">
              <w:rPr>
                <w:rFonts w:ascii="Century Gothic" w:hAnsi="Century Gothic" w:cs="Arial"/>
                <w:b/>
                <w:sz w:val="20"/>
              </w:rPr>
              <w:t xml:space="preserve">Department: </w:t>
            </w:r>
            <w:r w:rsidR="006112FE">
              <w:rPr>
                <w:rFonts w:ascii="Century Gothic" w:hAnsi="Century Gothic" w:cs="Arial"/>
                <w:b/>
                <w:sz w:val="20"/>
              </w:rPr>
              <w:t>Human resources</w:t>
            </w:r>
          </w:p>
        </w:tc>
        <w:tc>
          <w:tcPr>
            <w:tcW w:w="4738" w:type="dxa"/>
          </w:tcPr>
          <w:p w:rsidR="00D66267" w:rsidRPr="002D603D" w:rsidRDefault="00D66267" w:rsidP="00172B97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60"/>
              <w:rPr>
                <w:rFonts w:ascii="Century Gothic" w:hAnsi="Century Gothic" w:cs="Arial"/>
                <w:sz w:val="20"/>
              </w:rPr>
            </w:pPr>
            <w:r w:rsidRPr="002D603D">
              <w:rPr>
                <w:rFonts w:ascii="Century Gothic" w:hAnsi="Century Gothic" w:cs="Arial"/>
                <w:b/>
                <w:sz w:val="20"/>
              </w:rPr>
              <w:t xml:space="preserve">Departmental budget holder: </w:t>
            </w:r>
            <w:r w:rsidR="006112FE">
              <w:rPr>
                <w:rFonts w:ascii="Century Gothic" w:hAnsi="Century Gothic" w:cs="Arial"/>
                <w:b/>
                <w:sz w:val="20"/>
              </w:rPr>
              <w:t>N</w:t>
            </w:r>
          </w:p>
        </w:tc>
      </w:tr>
    </w:tbl>
    <w:p w:rsidR="00CB3189" w:rsidRDefault="00CB3189" w:rsidP="00CB3189">
      <w:pPr>
        <w:tabs>
          <w:tab w:val="left" w:pos="352"/>
          <w:tab w:val="left" w:pos="703"/>
          <w:tab w:val="left" w:pos="1055"/>
          <w:tab w:val="left" w:pos="1406"/>
        </w:tabs>
        <w:spacing w:before="60" w:after="120"/>
        <w:rPr>
          <w:rFonts w:ascii="Century Gothic" w:hAnsi="Century Gothic" w:cs="Arial"/>
          <w:b/>
          <w:sz w:val="20"/>
          <w:szCs w:val="18"/>
        </w:rPr>
      </w:pPr>
      <w:r w:rsidRPr="002D603D">
        <w:rPr>
          <w:rFonts w:ascii="Century Gothic" w:hAnsi="Century Gothic" w:cs="Arial"/>
          <w:b/>
          <w:sz w:val="20"/>
          <w:szCs w:val="18"/>
        </w:rPr>
        <w:t>Position context:</w:t>
      </w:r>
    </w:p>
    <w:p w:rsidR="00046A40" w:rsidRDefault="003C0879" w:rsidP="003C0879">
      <w:pPr>
        <w:spacing w:after="100" w:afterAutospacing="1"/>
        <w:outlineLvl w:val="1"/>
        <w:rPr>
          <w:rFonts w:ascii="Century Gothic" w:hAnsi="Century Gothic"/>
          <w:sz w:val="20"/>
          <w:lang w:val="en-GB" w:eastAsia="en-GB"/>
        </w:rPr>
      </w:pPr>
      <w:r w:rsidRPr="003C0879">
        <w:rPr>
          <w:rFonts w:ascii="Century Gothic" w:hAnsi="Century Gothic"/>
          <w:b/>
          <w:bCs/>
          <w:sz w:val="20"/>
          <w:lang w:val="en-GB" w:eastAsia="en-GB"/>
        </w:rPr>
        <w:t>Our purpose</w:t>
      </w:r>
      <w:r>
        <w:rPr>
          <w:rFonts w:ascii="Century Gothic" w:hAnsi="Century Gothic"/>
          <w:b/>
          <w:bCs/>
          <w:sz w:val="20"/>
          <w:lang w:val="en-GB" w:eastAsia="en-GB"/>
        </w:rPr>
        <w:t xml:space="preserve">: </w:t>
      </w:r>
      <w:r w:rsidRPr="003C0879">
        <w:rPr>
          <w:rFonts w:ascii="Century Gothic" w:hAnsi="Century Gothic"/>
          <w:sz w:val="20"/>
          <w:lang w:val="en-GB" w:eastAsia="en-GB"/>
        </w:rPr>
        <w:t>To inspire our family of schools to provide opportunities for our pupils, staff and leaders to be the best they can be; to create a passion for lifelong learning; to enable our pupils to become confident and impactful world citizens.</w:t>
      </w:r>
      <w:r>
        <w:rPr>
          <w:rFonts w:ascii="Century Gothic" w:hAnsi="Century Gothic"/>
          <w:sz w:val="20"/>
          <w:lang w:val="en-GB" w:eastAsia="en-GB"/>
        </w:rPr>
        <w:t xml:space="preserve"> </w:t>
      </w:r>
    </w:p>
    <w:p w:rsidR="00B1325E" w:rsidRDefault="00CB3189" w:rsidP="006112FE">
      <w:pPr>
        <w:spacing w:after="100" w:afterAutospacing="1"/>
        <w:outlineLvl w:val="1"/>
        <w:rPr>
          <w:rFonts w:ascii="Century Gothic" w:hAnsi="Century Gothic"/>
          <w:sz w:val="20"/>
          <w:shd w:val="clear" w:color="auto" w:fill="FFFFFF"/>
        </w:rPr>
      </w:pPr>
      <w:r w:rsidRPr="002D603D">
        <w:rPr>
          <w:rFonts w:ascii="Century Gothic" w:hAnsi="Century Gothic" w:cs="Arial"/>
          <w:b/>
          <w:sz w:val="20"/>
          <w:szCs w:val="18"/>
        </w:rPr>
        <w:t>Position purpose:</w:t>
      </w:r>
      <w:r w:rsidR="006112FE">
        <w:rPr>
          <w:rFonts w:ascii="Century Gothic" w:hAnsi="Century Gothic" w:cs="Arial"/>
          <w:b/>
          <w:sz w:val="20"/>
          <w:szCs w:val="18"/>
        </w:rPr>
        <w:t xml:space="preserve"> </w:t>
      </w:r>
      <w:r w:rsidR="006112FE" w:rsidRPr="006112FE">
        <w:rPr>
          <w:rFonts w:ascii="Century Gothic" w:hAnsi="Century Gothic"/>
          <w:sz w:val="20"/>
          <w:lang w:val="en-GB" w:eastAsia="en-GB"/>
        </w:rPr>
        <w:t xml:space="preserve">This role is responsible for supporting our Academies, acting as </w:t>
      </w:r>
      <w:r w:rsidR="006112FE" w:rsidRPr="006112FE">
        <w:rPr>
          <w:rFonts w:ascii="Century Gothic" w:hAnsi="Century Gothic"/>
          <w:sz w:val="20"/>
          <w:shd w:val="clear" w:color="auto" w:fill="FFFFFF"/>
        </w:rPr>
        <w:t>an agent of change in line with the Trust’s HR Strategy</w:t>
      </w:r>
      <w:r w:rsidR="00610895">
        <w:rPr>
          <w:rFonts w:ascii="Century Gothic" w:hAnsi="Century Gothic"/>
          <w:sz w:val="20"/>
          <w:shd w:val="clear" w:color="auto" w:fill="FFFFFF"/>
        </w:rPr>
        <w:t xml:space="preserve"> and contributing to the effective and efficient organisation of the HR admin function</w:t>
      </w:r>
      <w:r w:rsidR="00117270">
        <w:rPr>
          <w:rFonts w:ascii="Century Gothic" w:hAnsi="Century Gothic"/>
          <w:sz w:val="20"/>
          <w:shd w:val="clear" w:color="auto" w:fill="FFFFFF"/>
        </w:rPr>
        <w:t>.</w:t>
      </w:r>
    </w:p>
    <w:p w:rsidR="006112FE" w:rsidRPr="006112FE" w:rsidRDefault="006112FE" w:rsidP="006112FE">
      <w:pPr>
        <w:spacing w:after="100" w:afterAutospacing="1"/>
        <w:outlineLvl w:val="1"/>
        <w:rPr>
          <w:rFonts w:ascii="Century Gothic" w:hAnsi="Century Gothic" w:cs="Arial"/>
          <w:b/>
          <w:sz w:val="20"/>
        </w:rPr>
      </w:pPr>
      <w:r>
        <w:rPr>
          <w:rFonts w:ascii="Century Gothic" w:hAnsi="Century Gothic"/>
          <w:sz w:val="20"/>
          <w:shd w:val="clear" w:color="auto" w:fill="FFFFFF"/>
        </w:rPr>
        <w:t>Reporting to and taking the lead from the Trust Head of HR, the role holder will take care to ensure a consistent approach to people management is felt at all levels across the organisation</w:t>
      </w:r>
    </w:p>
    <w:p w:rsidR="00197432" w:rsidRPr="002D603D" w:rsidRDefault="00B66F99" w:rsidP="00F81FA2">
      <w:pPr>
        <w:tabs>
          <w:tab w:val="left" w:pos="352"/>
          <w:tab w:val="left" w:pos="703"/>
          <w:tab w:val="left" w:pos="1055"/>
          <w:tab w:val="left" w:pos="1406"/>
        </w:tabs>
        <w:spacing w:after="120"/>
        <w:rPr>
          <w:rFonts w:ascii="Century Gothic" w:hAnsi="Century Gothic" w:cs="Arial"/>
          <w:b/>
          <w:sz w:val="20"/>
          <w:szCs w:val="18"/>
        </w:rPr>
      </w:pPr>
      <w:r w:rsidRPr="002D603D">
        <w:rPr>
          <w:rFonts w:ascii="Century Gothic" w:hAnsi="Century Gothic" w:cs="Arial"/>
          <w:b/>
          <w:sz w:val="20"/>
          <w:szCs w:val="18"/>
        </w:rPr>
        <w:t>Position a</w:t>
      </w:r>
      <w:r w:rsidR="00197432" w:rsidRPr="002D603D">
        <w:rPr>
          <w:rFonts w:ascii="Century Gothic" w:hAnsi="Century Gothic" w:cs="Arial"/>
          <w:b/>
          <w:sz w:val="20"/>
          <w:szCs w:val="18"/>
        </w:rPr>
        <w:t>ccountabilities:</w:t>
      </w:r>
    </w:p>
    <w:tbl>
      <w:tblPr>
        <w:tblStyle w:val="TableGrid1"/>
        <w:tblW w:w="912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1E0" w:firstRow="1" w:lastRow="1" w:firstColumn="1" w:lastColumn="1" w:noHBand="0" w:noVBand="0"/>
      </w:tblPr>
      <w:tblGrid>
        <w:gridCol w:w="2037"/>
        <w:gridCol w:w="7092"/>
      </w:tblGrid>
      <w:tr w:rsidR="00197432" w:rsidRPr="002D603D" w:rsidTr="007A77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203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4F4B43"/>
          </w:tcPr>
          <w:p w:rsidR="00197432" w:rsidRPr="002D603D" w:rsidRDefault="000A00D3" w:rsidP="00197432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120"/>
              <w:rPr>
                <w:rFonts w:ascii="Century Gothic" w:hAnsi="Century Gothic" w:cs="Arial"/>
                <w:b/>
                <w:color w:val="FFFFFF"/>
                <w:sz w:val="20"/>
                <w:szCs w:val="18"/>
              </w:rPr>
            </w:pPr>
            <w:r w:rsidRPr="002D603D">
              <w:rPr>
                <w:rFonts w:ascii="Century Gothic" w:hAnsi="Century Gothic" w:cs="Arial"/>
                <w:b/>
                <w:color w:val="FFFFFF"/>
                <w:sz w:val="20"/>
                <w:szCs w:val="18"/>
              </w:rPr>
              <w:t>Accountability</w:t>
            </w:r>
          </w:p>
        </w:tc>
        <w:tc>
          <w:tcPr>
            <w:tcW w:w="709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4F4B43"/>
          </w:tcPr>
          <w:p w:rsidR="00197432" w:rsidRPr="002D603D" w:rsidRDefault="00197432" w:rsidP="00D175AB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120"/>
              <w:rPr>
                <w:rFonts w:ascii="Century Gothic" w:hAnsi="Century Gothic" w:cs="Arial"/>
                <w:b/>
                <w:color w:val="FFFFFF"/>
                <w:sz w:val="20"/>
                <w:szCs w:val="18"/>
              </w:rPr>
            </w:pPr>
            <w:r w:rsidRPr="002D603D">
              <w:rPr>
                <w:rFonts w:ascii="Century Gothic" w:hAnsi="Century Gothic" w:cs="Arial"/>
                <w:b/>
                <w:color w:val="FFFFFF"/>
                <w:sz w:val="20"/>
                <w:szCs w:val="18"/>
              </w:rPr>
              <w:t xml:space="preserve">Key activities </w:t>
            </w:r>
          </w:p>
        </w:tc>
      </w:tr>
      <w:tr w:rsidR="00945CDC" w:rsidRPr="002D603D" w:rsidTr="007A77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037" w:type="dxa"/>
          </w:tcPr>
          <w:p w:rsidR="00945CDC" w:rsidRPr="002D603D" w:rsidRDefault="00945CDC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="Century Gothic" w:hAnsi="Century Gothic" w:cs="Arial"/>
                <w:sz w:val="20"/>
                <w:szCs w:val="18"/>
              </w:rPr>
            </w:pPr>
            <w:r w:rsidRPr="002D603D">
              <w:rPr>
                <w:rFonts w:ascii="Century Gothic" w:hAnsi="Century Gothic" w:cs="Arial"/>
                <w:sz w:val="20"/>
                <w:szCs w:val="18"/>
              </w:rPr>
              <w:t>Strategy</w:t>
            </w:r>
          </w:p>
        </w:tc>
        <w:tc>
          <w:tcPr>
            <w:tcW w:w="7092" w:type="dxa"/>
          </w:tcPr>
          <w:p w:rsidR="00046A40" w:rsidRPr="00CD3F8E" w:rsidRDefault="00CD3F8E" w:rsidP="00BE2798">
            <w:pPr>
              <w:numPr>
                <w:ilvl w:val="1"/>
                <w:numId w:val="16"/>
              </w:numPr>
              <w:tabs>
                <w:tab w:val="clear" w:pos="644"/>
                <w:tab w:val="num" w:pos="313"/>
              </w:tabs>
              <w:spacing w:after="60"/>
              <w:ind w:left="312" w:hanging="284"/>
              <w:rPr>
                <w:rFonts w:ascii="Century Gothic" w:hAnsi="Century Gothic"/>
                <w:sz w:val="20"/>
              </w:rPr>
            </w:pPr>
            <w:r w:rsidRPr="00CD3F8E">
              <w:rPr>
                <w:rFonts w:ascii="Century Gothic" w:hAnsi="Century Gothic"/>
                <w:sz w:val="20"/>
              </w:rPr>
              <w:t>Is aware of and understands the ELAT Vison, Mission and Values</w:t>
            </w:r>
          </w:p>
          <w:p w:rsidR="00CD3F8E" w:rsidRPr="00661827" w:rsidRDefault="00CD3F8E" w:rsidP="00CD3F8E">
            <w:pPr>
              <w:numPr>
                <w:ilvl w:val="1"/>
                <w:numId w:val="16"/>
              </w:numPr>
              <w:tabs>
                <w:tab w:val="clear" w:pos="644"/>
                <w:tab w:val="num" w:pos="313"/>
              </w:tabs>
              <w:spacing w:after="60"/>
              <w:ind w:left="312" w:hanging="284"/>
              <w:rPr>
                <w:rFonts w:ascii="Century Gothic" w:hAnsi="Century Gothic"/>
                <w:sz w:val="20"/>
              </w:rPr>
            </w:pPr>
            <w:r w:rsidRPr="00CD3F8E">
              <w:rPr>
                <w:rFonts w:ascii="Century Gothic" w:hAnsi="Century Gothic"/>
                <w:sz w:val="20"/>
              </w:rPr>
              <w:t>Will identify HR priorities from Trust and Academy annual plans, translating requirements into effective HR practices and delivering people solutions aligned to Academy objectives</w:t>
            </w:r>
          </w:p>
        </w:tc>
      </w:tr>
      <w:tr w:rsidR="001D093D" w:rsidRPr="002D603D" w:rsidTr="007A771A">
        <w:tc>
          <w:tcPr>
            <w:tcW w:w="2037" w:type="dxa"/>
          </w:tcPr>
          <w:p w:rsidR="00A61A1B" w:rsidRPr="002D603D" w:rsidRDefault="00E85672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="Century Gothic" w:hAnsi="Century Gothic" w:cs="Arial"/>
                <w:sz w:val="20"/>
                <w:szCs w:val="18"/>
              </w:rPr>
            </w:pPr>
            <w:r w:rsidRPr="002D603D">
              <w:rPr>
                <w:rFonts w:ascii="Century Gothic" w:hAnsi="Century Gothic" w:cs="Arial"/>
                <w:sz w:val="20"/>
                <w:szCs w:val="18"/>
              </w:rPr>
              <w:t xml:space="preserve">Planning </w:t>
            </w:r>
          </w:p>
        </w:tc>
        <w:tc>
          <w:tcPr>
            <w:tcW w:w="7092" w:type="dxa"/>
          </w:tcPr>
          <w:p w:rsidR="00CD3F8E" w:rsidRPr="00CD3F8E" w:rsidRDefault="00CD3F8E" w:rsidP="00CD3F8E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20"/>
                <w:szCs w:val="20"/>
              </w:rPr>
            </w:pPr>
            <w:r w:rsidRPr="00CD3F8E">
              <w:rPr>
                <w:rFonts w:ascii="Century Gothic" w:hAnsi="Century Gothic"/>
                <w:sz w:val="20"/>
                <w:szCs w:val="20"/>
              </w:rPr>
              <w:t>Monitors their own HR activity to ensure the terms of any HR SLA’s are being met</w:t>
            </w:r>
          </w:p>
          <w:p w:rsidR="0045659D" w:rsidRPr="00661827" w:rsidRDefault="0045659D" w:rsidP="00CD3F8E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20"/>
                <w:szCs w:val="20"/>
              </w:rPr>
            </w:pPr>
            <w:r w:rsidRPr="006D4716">
              <w:rPr>
                <w:rFonts w:ascii="Century Gothic" w:hAnsi="Century Gothic"/>
                <w:sz w:val="20"/>
              </w:rPr>
              <w:t xml:space="preserve">Work with </w:t>
            </w:r>
            <w:r>
              <w:rPr>
                <w:rFonts w:ascii="Century Gothic" w:hAnsi="Century Gothic"/>
                <w:sz w:val="20"/>
              </w:rPr>
              <w:t xml:space="preserve">Academy Faculty Staff </w:t>
            </w:r>
            <w:r w:rsidRPr="006D4716">
              <w:rPr>
                <w:rFonts w:ascii="Century Gothic" w:hAnsi="Century Gothic"/>
                <w:sz w:val="20"/>
              </w:rPr>
              <w:t xml:space="preserve">to ensure effective utilisation of </w:t>
            </w:r>
            <w:r>
              <w:rPr>
                <w:rFonts w:ascii="Century Gothic" w:hAnsi="Century Gothic"/>
                <w:sz w:val="20"/>
              </w:rPr>
              <w:t>teaching provision</w:t>
            </w:r>
          </w:p>
        </w:tc>
      </w:tr>
      <w:tr w:rsidR="001D093D" w:rsidRPr="002D603D" w:rsidTr="007A77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037" w:type="dxa"/>
          </w:tcPr>
          <w:p w:rsidR="00E85672" w:rsidRPr="002D603D" w:rsidRDefault="00E85672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="Century Gothic" w:hAnsi="Century Gothic" w:cs="Arial"/>
                <w:sz w:val="20"/>
                <w:szCs w:val="18"/>
              </w:rPr>
            </w:pPr>
            <w:r w:rsidRPr="002D603D">
              <w:rPr>
                <w:rFonts w:ascii="Century Gothic" w:hAnsi="Century Gothic" w:cs="Arial"/>
                <w:sz w:val="20"/>
                <w:szCs w:val="18"/>
              </w:rPr>
              <w:lastRenderedPageBreak/>
              <w:t>Delivery</w:t>
            </w:r>
          </w:p>
        </w:tc>
        <w:tc>
          <w:tcPr>
            <w:tcW w:w="7092" w:type="dxa"/>
          </w:tcPr>
          <w:p w:rsidR="006112FE" w:rsidRPr="0045659D" w:rsidRDefault="006112FE" w:rsidP="00CD3F8E">
            <w:pPr>
              <w:numPr>
                <w:ilvl w:val="0"/>
                <w:numId w:val="19"/>
              </w:numPr>
              <w:shd w:val="clear" w:color="auto" w:fill="FFFFFF"/>
              <w:spacing w:after="0"/>
              <w:ind w:left="357" w:hanging="357"/>
              <w:rPr>
                <w:rFonts w:ascii="Century Gothic" w:hAnsi="Century Gothic"/>
                <w:sz w:val="20"/>
                <w:lang w:val="en-GB" w:eastAsia="en-GB"/>
              </w:rPr>
            </w:pPr>
            <w:r w:rsidRPr="0045659D">
              <w:rPr>
                <w:rFonts w:ascii="Century Gothic" w:hAnsi="Century Gothic"/>
                <w:sz w:val="20"/>
                <w:lang w:val="en-GB" w:eastAsia="en-GB"/>
              </w:rPr>
              <w:t>To build</w:t>
            </w:r>
            <w:r w:rsidRPr="006112FE">
              <w:rPr>
                <w:rFonts w:ascii="Century Gothic" w:hAnsi="Century Gothic"/>
                <w:sz w:val="20"/>
                <w:lang w:val="en-GB" w:eastAsia="en-GB"/>
              </w:rPr>
              <w:t xml:space="preserve"> trusted relationships with </w:t>
            </w:r>
            <w:r w:rsidRPr="0045659D">
              <w:rPr>
                <w:rFonts w:ascii="Century Gothic" w:hAnsi="Century Gothic"/>
                <w:sz w:val="20"/>
                <w:lang w:val="en-GB" w:eastAsia="en-GB"/>
              </w:rPr>
              <w:t xml:space="preserve">all </w:t>
            </w:r>
            <w:r w:rsidR="00DE24FB">
              <w:rPr>
                <w:rFonts w:ascii="Century Gothic" w:hAnsi="Century Gothic"/>
                <w:sz w:val="20"/>
                <w:lang w:val="en-GB" w:eastAsia="en-GB"/>
              </w:rPr>
              <w:t>ELAT stakeholders</w:t>
            </w:r>
          </w:p>
          <w:p w:rsidR="00A44331" w:rsidRPr="0045659D" w:rsidRDefault="00DE24FB" w:rsidP="00CD3F8E">
            <w:pPr>
              <w:numPr>
                <w:ilvl w:val="0"/>
                <w:numId w:val="19"/>
              </w:numPr>
              <w:shd w:val="clear" w:color="auto" w:fill="FFFFFF"/>
              <w:spacing w:after="0"/>
              <w:ind w:left="357" w:hanging="357"/>
              <w:rPr>
                <w:rFonts w:ascii="Century Gothic" w:hAnsi="Century Gothic"/>
                <w:sz w:val="20"/>
                <w:lang w:val="en-GB" w:eastAsia="en-GB"/>
              </w:rPr>
            </w:pPr>
            <w:r>
              <w:rPr>
                <w:rFonts w:ascii="Century Gothic" w:hAnsi="Century Gothic"/>
                <w:sz w:val="20"/>
                <w:lang w:val="en-GB" w:eastAsia="en-GB"/>
              </w:rPr>
              <w:t xml:space="preserve">To be responsible for ensuring the delivery of a timely, confidential, administration service to the Head of HR </w:t>
            </w:r>
            <w:r w:rsidR="00FC0D9B">
              <w:rPr>
                <w:rFonts w:ascii="Century Gothic" w:hAnsi="Century Gothic"/>
                <w:sz w:val="20"/>
                <w:lang w:val="en-GB" w:eastAsia="en-GB"/>
              </w:rPr>
              <w:t>and HR Business Partners</w:t>
            </w:r>
          </w:p>
          <w:p w:rsidR="00DE24FB" w:rsidRDefault="00DE24FB" w:rsidP="00CD3F8E">
            <w:pPr>
              <w:numPr>
                <w:ilvl w:val="0"/>
                <w:numId w:val="19"/>
              </w:numPr>
              <w:shd w:val="clear" w:color="auto" w:fill="FFFFFF"/>
              <w:spacing w:after="0"/>
              <w:ind w:left="357" w:hanging="357"/>
              <w:rPr>
                <w:rFonts w:ascii="Century Gothic" w:hAnsi="Century Gothic"/>
                <w:sz w:val="20"/>
                <w:lang w:val="en-GB" w:eastAsia="en-GB"/>
              </w:rPr>
            </w:pPr>
            <w:r>
              <w:rPr>
                <w:rFonts w:ascii="Century Gothic" w:hAnsi="Century Gothic"/>
                <w:sz w:val="20"/>
                <w:lang w:val="en-GB" w:eastAsia="en-GB"/>
              </w:rPr>
              <w:t xml:space="preserve">To </w:t>
            </w:r>
            <w:r w:rsidR="00E56149">
              <w:rPr>
                <w:rFonts w:ascii="Century Gothic" w:hAnsi="Century Gothic"/>
                <w:sz w:val="20"/>
                <w:lang w:val="en-GB" w:eastAsia="en-GB"/>
              </w:rPr>
              <w:t xml:space="preserve">take the lead with </w:t>
            </w:r>
            <w:r>
              <w:rPr>
                <w:rFonts w:ascii="Century Gothic" w:hAnsi="Century Gothic"/>
                <w:sz w:val="20"/>
                <w:lang w:val="en-GB" w:eastAsia="en-GB"/>
              </w:rPr>
              <w:t>recruitment administration including the co-ordination of interviews and processing of compliance checks</w:t>
            </w:r>
          </w:p>
          <w:p w:rsidR="00F04FB5" w:rsidRPr="00DE24FB" w:rsidRDefault="00F04FB5" w:rsidP="00CD3F8E">
            <w:pPr>
              <w:numPr>
                <w:ilvl w:val="0"/>
                <w:numId w:val="19"/>
              </w:numPr>
              <w:shd w:val="clear" w:color="auto" w:fill="FFFFFF"/>
              <w:spacing w:after="0"/>
              <w:ind w:left="357" w:hanging="357"/>
              <w:rPr>
                <w:rFonts w:ascii="Century Gothic" w:hAnsi="Century Gothic"/>
                <w:sz w:val="20"/>
                <w:lang w:val="en-GB" w:eastAsia="en-GB"/>
              </w:rPr>
            </w:pPr>
            <w:r>
              <w:rPr>
                <w:rFonts w:ascii="Century Gothic" w:hAnsi="Century Gothic"/>
                <w:sz w:val="20"/>
                <w:lang w:val="en-GB" w:eastAsia="en-GB"/>
              </w:rPr>
              <w:t>To form and maintain physical staff records</w:t>
            </w:r>
          </w:p>
          <w:p w:rsidR="00DE24FB" w:rsidRDefault="00DE24FB" w:rsidP="00CD3F8E">
            <w:pPr>
              <w:pStyle w:val="ListParagraph"/>
              <w:numPr>
                <w:ilvl w:val="0"/>
                <w:numId w:val="19"/>
              </w:numPr>
              <w:spacing w:after="0"/>
              <w:ind w:left="357" w:hanging="357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be responsible for ensuring accurate data entry on SIMS</w:t>
            </w:r>
          </w:p>
          <w:p w:rsidR="00DE24FB" w:rsidRDefault="00DE24FB" w:rsidP="00CD3F8E">
            <w:pPr>
              <w:pStyle w:val="ListParagraph"/>
              <w:numPr>
                <w:ilvl w:val="0"/>
                <w:numId w:val="19"/>
              </w:numPr>
              <w:spacing w:after="0"/>
              <w:ind w:left="357" w:hanging="357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co-ordinate the Return to Work Interview</w:t>
            </w:r>
            <w:r w:rsidR="00117270">
              <w:rPr>
                <w:rFonts w:ascii="Century Gothic" w:hAnsi="Century Gothic"/>
                <w:sz w:val="20"/>
                <w:szCs w:val="20"/>
              </w:rPr>
              <w:t xml:space="preserve"> process</w:t>
            </w:r>
            <w:r>
              <w:rPr>
                <w:rFonts w:ascii="Century Gothic" w:hAnsi="Century Gothic"/>
                <w:sz w:val="20"/>
                <w:szCs w:val="20"/>
              </w:rPr>
              <w:t>, notifying the HR Business Partners when management intervention is required</w:t>
            </w:r>
          </w:p>
          <w:p w:rsidR="00DE24FB" w:rsidRDefault="00DE24FB" w:rsidP="0045659D">
            <w:pPr>
              <w:pStyle w:val="ListParagraph"/>
              <w:numPr>
                <w:ilvl w:val="0"/>
                <w:numId w:val="19"/>
              </w:numPr>
              <w:spacing w:after="0"/>
              <w:ind w:left="357" w:hanging="357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To lead on the </w:t>
            </w:r>
            <w:r w:rsidR="00330D49">
              <w:rPr>
                <w:rFonts w:ascii="Century Gothic" w:hAnsi="Century Gothic"/>
                <w:sz w:val="20"/>
                <w:szCs w:val="20"/>
              </w:rPr>
              <w:t>administration of the performance management system including the production of data around the rate of completion at regular intervals</w:t>
            </w:r>
          </w:p>
          <w:p w:rsidR="0045659D" w:rsidRDefault="00A44331" w:rsidP="0045659D">
            <w:pPr>
              <w:pStyle w:val="ListParagraph"/>
              <w:numPr>
                <w:ilvl w:val="0"/>
                <w:numId w:val="19"/>
              </w:numPr>
              <w:spacing w:after="0"/>
              <w:ind w:left="357" w:hanging="357"/>
              <w:rPr>
                <w:rFonts w:ascii="Century Gothic" w:hAnsi="Century Gothic"/>
                <w:sz w:val="20"/>
                <w:szCs w:val="20"/>
              </w:rPr>
            </w:pPr>
            <w:r w:rsidRPr="0045659D">
              <w:rPr>
                <w:rFonts w:ascii="Century Gothic" w:hAnsi="Century Gothic"/>
                <w:sz w:val="20"/>
                <w:szCs w:val="20"/>
              </w:rPr>
              <w:t>Continuously drive improvement in HR administration, practice and delivery</w:t>
            </w:r>
          </w:p>
          <w:p w:rsidR="00F04FB5" w:rsidRDefault="00F04FB5" w:rsidP="0045659D">
            <w:pPr>
              <w:pStyle w:val="ListParagraph"/>
              <w:numPr>
                <w:ilvl w:val="0"/>
                <w:numId w:val="19"/>
              </w:numPr>
              <w:spacing w:after="0"/>
              <w:ind w:left="357" w:hanging="357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Acting as fist point of contact for staff members with HR related queries</w:t>
            </w:r>
          </w:p>
          <w:p w:rsidR="00FC0D9B" w:rsidRPr="0045659D" w:rsidRDefault="00FC0D9B" w:rsidP="00E56149">
            <w:pPr>
              <w:pStyle w:val="ListParagraph"/>
              <w:numPr>
                <w:ilvl w:val="0"/>
                <w:numId w:val="19"/>
              </w:numPr>
              <w:spacing w:after="0"/>
              <w:ind w:left="357" w:hanging="357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Maintain the retention of HR data </w:t>
            </w:r>
            <w:r w:rsidR="00E56149">
              <w:rPr>
                <w:rFonts w:ascii="Century Gothic" w:hAnsi="Century Gothic"/>
                <w:sz w:val="20"/>
                <w:szCs w:val="20"/>
              </w:rPr>
              <w:t>in compliance with</w:t>
            </w:r>
            <w:r w:rsidR="00117270">
              <w:rPr>
                <w:rFonts w:ascii="Century Gothic" w:hAnsi="Century Gothic"/>
                <w:sz w:val="20"/>
                <w:szCs w:val="20"/>
              </w:rPr>
              <w:t xml:space="preserve"> the 2018</w:t>
            </w:r>
            <w:r w:rsidR="00E56149">
              <w:rPr>
                <w:rFonts w:ascii="Century Gothic" w:hAnsi="Century Gothic"/>
                <w:sz w:val="20"/>
                <w:szCs w:val="20"/>
              </w:rPr>
              <w:t xml:space="preserve"> (G</w:t>
            </w:r>
            <w:r>
              <w:rPr>
                <w:rFonts w:ascii="Century Gothic" w:hAnsi="Century Gothic"/>
                <w:sz w:val="20"/>
                <w:szCs w:val="20"/>
              </w:rPr>
              <w:t>DPR</w:t>
            </w:r>
            <w:r w:rsidR="00E56149">
              <w:rPr>
                <w:rFonts w:ascii="Century Gothic" w:hAnsi="Century Gothic"/>
                <w:sz w:val="20"/>
                <w:szCs w:val="20"/>
              </w:rPr>
              <w:t>) Data Protection Act.</w:t>
            </w:r>
          </w:p>
        </w:tc>
      </w:tr>
      <w:tr w:rsidR="00C036B7" w:rsidRPr="002D603D" w:rsidTr="007A771A">
        <w:tc>
          <w:tcPr>
            <w:tcW w:w="2037" w:type="dxa"/>
          </w:tcPr>
          <w:p w:rsidR="00E85672" w:rsidRPr="002D603D" w:rsidRDefault="00E85672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="Century Gothic" w:hAnsi="Century Gothic" w:cs="Arial"/>
                <w:sz w:val="20"/>
                <w:szCs w:val="18"/>
              </w:rPr>
            </w:pPr>
            <w:r w:rsidRPr="002D603D">
              <w:rPr>
                <w:rFonts w:ascii="Century Gothic" w:hAnsi="Century Gothic" w:cs="Arial"/>
                <w:sz w:val="20"/>
                <w:szCs w:val="18"/>
              </w:rPr>
              <w:t xml:space="preserve">People Management / Organisational Development </w:t>
            </w:r>
          </w:p>
        </w:tc>
        <w:tc>
          <w:tcPr>
            <w:tcW w:w="7092" w:type="dxa"/>
          </w:tcPr>
          <w:p w:rsidR="00661827" w:rsidRDefault="0045659D" w:rsidP="00BE2798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fully take part in the Trust’s performance management system</w:t>
            </w:r>
          </w:p>
          <w:p w:rsidR="0045659D" w:rsidRPr="0045659D" w:rsidRDefault="0045659D" w:rsidP="0045659D">
            <w:pPr>
              <w:rPr>
                <w:rFonts w:ascii="Century Gothic" w:hAnsi="Century Gothic"/>
                <w:sz w:val="20"/>
              </w:rPr>
            </w:pPr>
          </w:p>
        </w:tc>
      </w:tr>
      <w:tr w:rsidR="00C036B7" w:rsidRPr="002D603D" w:rsidTr="007A77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037" w:type="dxa"/>
          </w:tcPr>
          <w:p w:rsidR="007A771A" w:rsidRPr="002D603D" w:rsidRDefault="007A771A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="Century Gothic" w:hAnsi="Century Gothic" w:cs="Arial"/>
                <w:sz w:val="20"/>
                <w:szCs w:val="18"/>
              </w:rPr>
            </w:pPr>
            <w:r w:rsidRPr="002D603D">
              <w:rPr>
                <w:rFonts w:ascii="Century Gothic" w:hAnsi="Century Gothic" w:cs="Arial"/>
                <w:sz w:val="20"/>
                <w:szCs w:val="18"/>
              </w:rPr>
              <w:t>Information Management and Reporting</w:t>
            </w:r>
          </w:p>
        </w:tc>
        <w:tc>
          <w:tcPr>
            <w:tcW w:w="7092" w:type="dxa"/>
          </w:tcPr>
          <w:p w:rsidR="007A771A" w:rsidRPr="00661827" w:rsidRDefault="00E56149" w:rsidP="00BE2798">
            <w:pPr>
              <w:numPr>
                <w:ilvl w:val="1"/>
                <w:numId w:val="6"/>
              </w:numPr>
              <w:tabs>
                <w:tab w:val="clear" w:pos="644"/>
                <w:tab w:val="left" w:pos="373"/>
              </w:tabs>
              <w:autoSpaceDE w:val="0"/>
              <w:autoSpaceDN w:val="0"/>
              <w:adjustRightInd w:val="0"/>
              <w:ind w:left="373" w:hanging="283"/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/>
                <w:sz w:val="20"/>
              </w:rPr>
              <w:t>Support the H</w:t>
            </w:r>
            <w:r w:rsidR="0045659D">
              <w:rPr>
                <w:rFonts w:ascii="Century Gothic" w:hAnsi="Century Gothic"/>
                <w:sz w:val="20"/>
              </w:rPr>
              <w:t xml:space="preserve">ead of </w:t>
            </w:r>
            <w:r>
              <w:rPr>
                <w:rFonts w:ascii="Century Gothic" w:hAnsi="Century Gothic"/>
                <w:sz w:val="20"/>
              </w:rPr>
              <w:t>HR in</w:t>
            </w:r>
            <w:r w:rsidR="0045659D">
              <w:rPr>
                <w:rFonts w:ascii="Century Gothic" w:hAnsi="Century Gothic"/>
                <w:sz w:val="20"/>
              </w:rPr>
              <w:t xml:space="preserve"> </w:t>
            </w:r>
            <w:r w:rsidR="00F04FB5">
              <w:rPr>
                <w:rFonts w:ascii="Century Gothic" w:hAnsi="Century Gothic"/>
                <w:sz w:val="20"/>
              </w:rPr>
              <w:t xml:space="preserve">producing and </w:t>
            </w:r>
            <w:r w:rsidR="0045659D">
              <w:rPr>
                <w:rFonts w:ascii="Century Gothic" w:hAnsi="Century Gothic"/>
                <w:sz w:val="20"/>
              </w:rPr>
              <w:t xml:space="preserve">updating </w:t>
            </w:r>
            <w:r w:rsidR="00F04FB5">
              <w:rPr>
                <w:rFonts w:ascii="Century Gothic" w:hAnsi="Century Gothic"/>
                <w:sz w:val="20"/>
              </w:rPr>
              <w:t xml:space="preserve">monthly </w:t>
            </w:r>
            <w:r w:rsidR="0045659D">
              <w:rPr>
                <w:rFonts w:ascii="Century Gothic" w:hAnsi="Century Gothic"/>
                <w:sz w:val="20"/>
              </w:rPr>
              <w:t>HR performance statistics</w:t>
            </w:r>
          </w:p>
        </w:tc>
      </w:tr>
      <w:tr w:rsidR="00AC4B29" w:rsidRPr="002D603D" w:rsidTr="007A771A">
        <w:tc>
          <w:tcPr>
            <w:tcW w:w="2037" w:type="dxa"/>
          </w:tcPr>
          <w:p w:rsidR="00AC4B29" w:rsidRPr="002D603D" w:rsidRDefault="00AC4B29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="Century Gothic" w:hAnsi="Century Gothic" w:cs="Arial"/>
                <w:sz w:val="20"/>
                <w:szCs w:val="18"/>
              </w:rPr>
            </w:pPr>
            <w:r>
              <w:rPr>
                <w:rFonts w:ascii="Century Gothic" w:hAnsi="Century Gothic" w:cs="Arial"/>
                <w:sz w:val="20"/>
                <w:szCs w:val="18"/>
              </w:rPr>
              <w:t>Data Protection</w:t>
            </w:r>
          </w:p>
        </w:tc>
        <w:tc>
          <w:tcPr>
            <w:tcW w:w="7092" w:type="dxa"/>
          </w:tcPr>
          <w:p w:rsidR="00AC4B29" w:rsidRPr="00AC4B29" w:rsidRDefault="00AC4B29" w:rsidP="00172B97">
            <w:pPr>
              <w:numPr>
                <w:ilvl w:val="1"/>
                <w:numId w:val="6"/>
              </w:numPr>
              <w:tabs>
                <w:tab w:val="clear" w:pos="644"/>
                <w:tab w:val="left" w:pos="373"/>
              </w:tabs>
              <w:autoSpaceDE w:val="0"/>
              <w:autoSpaceDN w:val="0"/>
              <w:adjustRightInd w:val="0"/>
              <w:ind w:left="373" w:hanging="283"/>
              <w:rPr>
                <w:rFonts w:ascii="Century Gothic" w:hAnsi="Century Gothic" w:cs="Arial"/>
                <w:sz w:val="20"/>
              </w:rPr>
            </w:pPr>
            <w:r w:rsidRPr="00AC4B29">
              <w:rPr>
                <w:rFonts w:ascii="Century Gothic" w:hAnsi="Century Gothic"/>
                <w:color w:val="000000"/>
                <w:sz w:val="20"/>
              </w:rPr>
              <w:t>Al</w:t>
            </w:r>
            <w:r>
              <w:rPr>
                <w:rFonts w:ascii="Century Gothic" w:hAnsi="Century Gothic"/>
                <w:color w:val="000000"/>
                <w:sz w:val="20"/>
              </w:rPr>
              <w:t xml:space="preserve">l staff have a responsibility </w:t>
            </w:r>
            <w:r w:rsidRPr="00AC4B29">
              <w:rPr>
                <w:rFonts w:ascii="Century Gothic" w:hAnsi="Century Gothic"/>
                <w:color w:val="000000"/>
                <w:sz w:val="20"/>
              </w:rPr>
              <w:t xml:space="preserve">under the </w:t>
            </w:r>
            <w:r w:rsidR="00172B97">
              <w:rPr>
                <w:rFonts w:ascii="Century Gothic" w:hAnsi="Century Gothic"/>
                <w:color w:val="000000"/>
                <w:sz w:val="20"/>
              </w:rPr>
              <w:t xml:space="preserve">2018 (GDPR) </w:t>
            </w:r>
            <w:r>
              <w:rPr>
                <w:rFonts w:ascii="Century Gothic" w:hAnsi="Century Gothic"/>
                <w:color w:val="000000"/>
                <w:sz w:val="20"/>
              </w:rPr>
              <w:t xml:space="preserve">Data Protection </w:t>
            </w:r>
            <w:r w:rsidRPr="00AC4B29">
              <w:rPr>
                <w:rFonts w:ascii="Century Gothic" w:hAnsi="Century Gothic"/>
                <w:color w:val="000000"/>
                <w:sz w:val="20"/>
              </w:rPr>
              <w:t xml:space="preserve">Act to ensure that their activities comply with the Data Protection Principles. Staff should not disclose personal data outside the </w:t>
            </w:r>
            <w:r w:rsidR="00172B97">
              <w:rPr>
                <w:rFonts w:ascii="Century Gothic" w:hAnsi="Century Gothic"/>
                <w:color w:val="000000"/>
                <w:sz w:val="20"/>
              </w:rPr>
              <w:t>Trust</w:t>
            </w:r>
            <w:r>
              <w:rPr>
                <w:rFonts w:ascii="Century Gothic" w:hAnsi="Century Gothic"/>
                <w:color w:val="000000"/>
                <w:sz w:val="20"/>
              </w:rPr>
              <w:t>’s</w:t>
            </w:r>
            <w:r w:rsidRPr="00AC4B29">
              <w:rPr>
                <w:rFonts w:ascii="Century Gothic" w:hAnsi="Century Gothic"/>
                <w:color w:val="000000"/>
                <w:sz w:val="20"/>
              </w:rPr>
              <w:t xml:space="preserve"> procedures, or use personal data held on others for their own purposes.</w:t>
            </w:r>
          </w:p>
        </w:tc>
      </w:tr>
      <w:tr w:rsidR="00BB62A1" w:rsidRPr="002D603D" w:rsidTr="002719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0"/>
        </w:trPr>
        <w:tc>
          <w:tcPr>
            <w:tcW w:w="2037" w:type="dxa"/>
          </w:tcPr>
          <w:p w:rsidR="00CA1375" w:rsidRPr="002D603D" w:rsidRDefault="00CA1375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="Century Gothic" w:hAnsi="Century Gothic" w:cs="Arial"/>
                <w:sz w:val="20"/>
                <w:szCs w:val="18"/>
              </w:rPr>
            </w:pPr>
            <w:r w:rsidRPr="002D603D">
              <w:rPr>
                <w:rFonts w:ascii="Century Gothic" w:hAnsi="Century Gothic" w:cs="Arial"/>
                <w:sz w:val="20"/>
                <w:szCs w:val="18"/>
              </w:rPr>
              <w:t>Health and Safety</w:t>
            </w:r>
          </w:p>
        </w:tc>
        <w:tc>
          <w:tcPr>
            <w:tcW w:w="7092" w:type="dxa"/>
          </w:tcPr>
          <w:p w:rsidR="00CA1375" w:rsidRPr="002D603D" w:rsidRDefault="00594BD2" w:rsidP="00BE2798">
            <w:pPr>
              <w:numPr>
                <w:ilvl w:val="1"/>
                <w:numId w:val="6"/>
              </w:numPr>
              <w:tabs>
                <w:tab w:val="clear" w:pos="644"/>
                <w:tab w:val="left" w:pos="373"/>
              </w:tabs>
              <w:autoSpaceDE w:val="0"/>
              <w:autoSpaceDN w:val="0"/>
              <w:adjustRightInd w:val="0"/>
              <w:ind w:left="373" w:hanging="283"/>
              <w:rPr>
                <w:rFonts w:ascii="Century Gothic" w:hAnsi="Century Gothic" w:cs="Arial"/>
                <w:sz w:val="20"/>
                <w:szCs w:val="18"/>
                <w:lang w:eastAsia="en-AU"/>
              </w:rPr>
            </w:pPr>
            <w:r w:rsidRPr="002D603D">
              <w:rPr>
                <w:rFonts w:ascii="Century Gothic" w:hAnsi="Century Gothic" w:cs="Arial"/>
                <w:sz w:val="20"/>
                <w:szCs w:val="18"/>
              </w:rPr>
              <w:t>Hold</w:t>
            </w:r>
            <w:r w:rsidR="00271926" w:rsidRPr="002D603D">
              <w:rPr>
                <w:rFonts w:ascii="Century Gothic" w:hAnsi="Century Gothic" w:cs="Arial"/>
                <w:sz w:val="20"/>
                <w:szCs w:val="18"/>
              </w:rPr>
              <w:t xml:space="preserve"> responsibility to avoid</w:t>
            </w:r>
            <w:r w:rsidR="00DB75D2" w:rsidRPr="002D603D">
              <w:rPr>
                <w:rFonts w:ascii="Century Gothic" w:hAnsi="Century Gothic" w:cs="Arial"/>
                <w:sz w:val="20"/>
                <w:szCs w:val="18"/>
              </w:rPr>
              <w:t xml:space="preserve"> action that could t</w:t>
            </w:r>
            <w:r w:rsidR="00271926" w:rsidRPr="002D603D">
              <w:rPr>
                <w:rFonts w:ascii="Century Gothic" w:hAnsi="Century Gothic" w:cs="Arial"/>
                <w:sz w:val="20"/>
                <w:szCs w:val="18"/>
              </w:rPr>
              <w:t>hreaten the health or safety of themselves</w:t>
            </w:r>
            <w:r w:rsidR="00DB75D2" w:rsidRPr="002D603D">
              <w:rPr>
                <w:rFonts w:ascii="Century Gothic" w:hAnsi="Century Gothic" w:cs="Arial"/>
                <w:sz w:val="20"/>
                <w:szCs w:val="18"/>
              </w:rPr>
              <w:t>, other employees, customers or members of the public.</w:t>
            </w:r>
          </w:p>
        </w:tc>
      </w:tr>
      <w:tr w:rsidR="00982DA3" w:rsidRPr="002D603D" w:rsidTr="00782740">
        <w:tc>
          <w:tcPr>
            <w:tcW w:w="2037" w:type="dxa"/>
          </w:tcPr>
          <w:p w:rsidR="00982DA3" w:rsidRPr="002D603D" w:rsidRDefault="00982DA3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="Century Gothic" w:hAnsi="Century Gothic" w:cs="Arial"/>
                <w:sz w:val="20"/>
                <w:szCs w:val="18"/>
              </w:rPr>
            </w:pPr>
            <w:r>
              <w:rPr>
                <w:rFonts w:ascii="Century Gothic" w:hAnsi="Century Gothic" w:cs="Arial"/>
                <w:sz w:val="20"/>
                <w:szCs w:val="18"/>
              </w:rPr>
              <w:t>Good Citizenship</w:t>
            </w:r>
          </w:p>
        </w:tc>
        <w:tc>
          <w:tcPr>
            <w:tcW w:w="7092" w:type="dxa"/>
          </w:tcPr>
          <w:p w:rsidR="00982DA3" w:rsidRPr="002D603D" w:rsidRDefault="00982DA3" w:rsidP="00172B97">
            <w:pPr>
              <w:numPr>
                <w:ilvl w:val="1"/>
                <w:numId w:val="6"/>
              </w:numPr>
              <w:tabs>
                <w:tab w:val="clear" w:pos="644"/>
                <w:tab w:val="left" w:pos="373"/>
              </w:tabs>
              <w:autoSpaceDE w:val="0"/>
              <w:autoSpaceDN w:val="0"/>
              <w:adjustRightInd w:val="0"/>
              <w:ind w:left="373" w:hanging="373"/>
              <w:rPr>
                <w:rFonts w:ascii="Century Gothic" w:hAnsi="Century Gothic" w:cs="Arial"/>
                <w:sz w:val="20"/>
                <w:szCs w:val="18"/>
              </w:rPr>
            </w:pPr>
            <w:r w:rsidRPr="00BC0D59">
              <w:rPr>
                <w:rFonts w:ascii="Century Gothic" w:hAnsi="Century Gothic" w:cs="Arial"/>
                <w:sz w:val="20"/>
                <w:szCs w:val="18"/>
              </w:rPr>
              <w:t xml:space="preserve">Holds personal accountability in ensuring continual focus on enhancing the </w:t>
            </w:r>
            <w:r w:rsidR="00172B97">
              <w:rPr>
                <w:rFonts w:ascii="Century Gothic" w:hAnsi="Century Gothic" w:cs="Arial"/>
                <w:sz w:val="20"/>
                <w:szCs w:val="18"/>
              </w:rPr>
              <w:t>staff and pupil</w:t>
            </w:r>
            <w:r w:rsidRPr="00BC0D59">
              <w:rPr>
                <w:rFonts w:ascii="Century Gothic" w:hAnsi="Century Gothic" w:cs="Arial"/>
                <w:sz w:val="20"/>
                <w:szCs w:val="18"/>
              </w:rPr>
              <w:t xml:space="preserve"> experience through actions, words and behaviour. Our </w:t>
            </w:r>
            <w:r w:rsidR="00172B97">
              <w:rPr>
                <w:rFonts w:ascii="Century Gothic" w:hAnsi="Century Gothic" w:cs="Arial"/>
                <w:sz w:val="20"/>
                <w:szCs w:val="18"/>
              </w:rPr>
              <w:t>pupils</w:t>
            </w:r>
            <w:r w:rsidRPr="00BC0D59">
              <w:rPr>
                <w:rFonts w:ascii="Century Gothic" w:hAnsi="Century Gothic" w:cs="Arial"/>
                <w:sz w:val="20"/>
                <w:szCs w:val="18"/>
              </w:rPr>
              <w:t xml:space="preserve"> are the most important members of our institution and must be treated as such</w:t>
            </w:r>
          </w:p>
        </w:tc>
      </w:tr>
    </w:tbl>
    <w:p w:rsidR="008D12D3" w:rsidRDefault="008D12D3" w:rsidP="00FD431A">
      <w:pPr>
        <w:tabs>
          <w:tab w:val="left" w:pos="352"/>
          <w:tab w:val="left" w:pos="703"/>
          <w:tab w:val="left" w:pos="1055"/>
          <w:tab w:val="left" w:pos="1406"/>
        </w:tabs>
        <w:spacing w:before="60" w:after="120"/>
        <w:rPr>
          <w:rFonts w:ascii="Century Gothic" w:hAnsi="Century Gothic"/>
          <w:b/>
          <w:sz w:val="20"/>
          <w:szCs w:val="18"/>
        </w:rPr>
      </w:pPr>
    </w:p>
    <w:p w:rsidR="00330D49" w:rsidRDefault="00330D49" w:rsidP="00FD431A">
      <w:pPr>
        <w:tabs>
          <w:tab w:val="left" w:pos="352"/>
          <w:tab w:val="left" w:pos="703"/>
          <w:tab w:val="left" w:pos="1055"/>
          <w:tab w:val="left" w:pos="1406"/>
        </w:tabs>
        <w:spacing w:before="60" w:after="120"/>
        <w:rPr>
          <w:rFonts w:ascii="Century Gothic" w:hAnsi="Century Gothic"/>
          <w:b/>
          <w:sz w:val="20"/>
          <w:szCs w:val="18"/>
        </w:rPr>
      </w:pPr>
    </w:p>
    <w:p w:rsidR="00330D49" w:rsidRDefault="00330D49" w:rsidP="00FD431A">
      <w:pPr>
        <w:tabs>
          <w:tab w:val="left" w:pos="352"/>
          <w:tab w:val="left" w:pos="703"/>
          <w:tab w:val="left" w:pos="1055"/>
          <w:tab w:val="left" w:pos="1406"/>
        </w:tabs>
        <w:spacing w:before="60" w:after="120"/>
        <w:rPr>
          <w:rFonts w:ascii="Century Gothic" w:hAnsi="Century Gothic"/>
          <w:b/>
          <w:sz w:val="20"/>
          <w:szCs w:val="18"/>
        </w:rPr>
      </w:pPr>
    </w:p>
    <w:p w:rsidR="00330D49" w:rsidRDefault="00330D49" w:rsidP="00FD431A">
      <w:pPr>
        <w:tabs>
          <w:tab w:val="left" w:pos="352"/>
          <w:tab w:val="left" w:pos="703"/>
          <w:tab w:val="left" w:pos="1055"/>
          <w:tab w:val="left" w:pos="1406"/>
        </w:tabs>
        <w:spacing w:before="60" w:after="120"/>
        <w:rPr>
          <w:rFonts w:ascii="Century Gothic" w:hAnsi="Century Gothic"/>
          <w:b/>
          <w:sz w:val="20"/>
          <w:szCs w:val="18"/>
        </w:rPr>
      </w:pPr>
    </w:p>
    <w:p w:rsidR="00FD431A" w:rsidRPr="002D603D" w:rsidRDefault="00FD431A" w:rsidP="00FD431A">
      <w:pPr>
        <w:tabs>
          <w:tab w:val="left" w:pos="352"/>
          <w:tab w:val="left" w:pos="703"/>
          <w:tab w:val="left" w:pos="1055"/>
          <w:tab w:val="left" w:pos="1406"/>
        </w:tabs>
        <w:spacing w:before="60" w:after="120"/>
        <w:rPr>
          <w:rFonts w:ascii="Century Gothic" w:hAnsi="Century Gothic"/>
          <w:b/>
          <w:sz w:val="20"/>
          <w:szCs w:val="18"/>
        </w:rPr>
      </w:pPr>
      <w:r w:rsidRPr="002D603D">
        <w:rPr>
          <w:rFonts w:ascii="Century Gothic" w:hAnsi="Century Gothic"/>
          <w:b/>
          <w:sz w:val="20"/>
          <w:szCs w:val="18"/>
        </w:rPr>
        <w:t>Key Stakeholders:</w:t>
      </w:r>
    </w:p>
    <w:p w:rsidR="00FD431A" w:rsidRPr="002D603D" w:rsidRDefault="00FD431A" w:rsidP="00FD431A">
      <w:pPr>
        <w:autoSpaceDE w:val="0"/>
        <w:autoSpaceDN w:val="0"/>
        <w:adjustRightInd w:val="0"/>
        <w:spacing w:after="60" w:line="276" w:lineRule="auto"/>
        <w:rPr>
          <w:rFonts w:ascii="Century Gothic" w:hAnsi="Century Gothic" w:cs="Arial"/>
          <w:color w:val="000000"/>
          <w:sz w:val="20"/>
          <w:szCs w:val="18"/>
          <w:lang w:eastAsia="en-AU"/>
        </w:rPr>
      </w:pPr>
      <w:r w:rsidRPr="002D603D">
        <w:rPr>
          <w:rFonts w:ascii="Century Gothic" w:hAnsi="Century Gothic" w:cs="Arial"/>
          <w:color w:val="000000"/>
          <w:sz w:val="20"/>
          <w:szCs w:val="18"/>
          <w:lang w:eastAsia="en-AU"/>
        </w:rPr>
        <w:t>Internal:</w:t>
      </w:r>
    </w:p>
    <w:p w:rsidR="00FD2C91" w:rsidRPr="002D603D" w:rsidRDefault="00FD2C91" w:rsidP="00280C58">
      <w:pPr>
        <w:pStyle w:val="ListParagraph"/>
        <w:tabs>
          <w:tab w:val="left" w:pos="720"/>
        </w:tabs>
        <w:autoSpaceDE w:val="0"/>
        <w:autoSpaceDN w:val="0"/>
        <w:adjustRightInd w:val="0"/>
        <w:spacing w:after="120" w:line="276" w:lineRule="auto"/>
        <w:rPr>
          <w:rFonts w:ascii="Century Gothic" w:hAnsi="Century Gothic" w:cs="Arial"/>
          <w:sz w:val="20"/>
          <w:szCs w:val="18"/>
        </w:rPr>
      </w:pPr>
    </w:p>
    <w:p w:rsidR="008C3ADA" w:rsidRPr="002D603D" w:rsidRDefault="008C3ADA" w:rsidP="008C3ADA">
      <w:pPr>
        <w:autoSpaceDE w:val="0"/>
        <w:autoSpaceDN w:val="0"/>
        <w:adjustRightInd w:val="0"/>
        <w:spacing w:after="60" w:line="276" w:lineRule="auto"/>
        <w:rPr>
          <w:rFonts w:ascii="Century Gothic" w:hAnsi="Century Gothic" w:cs="Arial"/>
          <w:sz w:val="20"/>
          <w:szCs w:val="18"/>
          <w:lang w:eastAsia="en-AU"/>
        </w:rPr>
      </w:pPr>
      <w:r w:rsidRPr="002D603D">
        <w:rPr>
          <w:rFonts w:ascii="Century Gothic" w:hAnsi="Century Gothic" w:cs="Arial"/>
          <w:sz w:val="20"/>
          <w:szCs w:val="18"/>
          <w:lang w:eastAsia="en-AU"/>
        </w:rPr>
        <w:t>External:</w:t>
      </w:r>
    </w:p>
    <w:p w:rsidR="00570946" w:rsidRDefault="00570946" w:rsidP="0040241A">
      <w:pPr>
        <w:tabs>
          <w:tab w:val="left" w:pos="352"/>
          <w:tab w:val="left" w:pos="703"/>
          <w:tab w:val="left" w:pos="1055"/>
          <w:tab w:val="left" w:pos="1406"/>
        </w:tabs>
        <w:spacing w:before="60" w:after="120" w:line="276" w:lineRule="auto"/>
        <w:rPr>
          <w:rFonts w:ascii="Century Gothic" w:hAnsi="Century Gothic"/>
          <w:b/>
          <w:sz w:val="20"/>
          <w:szCs w:val="18"/>
        </w:rPr>
      </w:pPr>
    </w:p>
    <w:p w:rsidR="0040241A" w:rsidRPr="002D603D" w:rsidRDefault="0040241A" w:rsidP="0040241A">
      <w:pPr>
        <w:tabs>
          <w:tab w:val="left" w:pos="352"/>
          <w:tab w:val="left" w:pos="703"/>
          <w:tab w:val="left" w:pos="1055"/>
          <w:tab w:val="left" w:pos="1406"/>
        </w:tabs>
        <w:spacing w:before="60" w:after="120" w:line="276" w:lineRule="auto"/>
        <w:rPr>
          <w:rFonts w:ascii="Century Gothic" w:hAnsi="Century Gothic"/>
          <w:b/>
          <w:sz w:val="20"/>
          <w:szCs w:val="18"/>
        </w:rPr>
      </w:pPr>
      <w:r w:rsidRPr="002D603D">
        <w:rPr>
          <w:rFonts w:ascii="Century Gothic" w:hAnsi="Century Gothic"/>
          <w:b/>
          <w:sz w:val="20"/>
          <w:szCs w:val="18"/>
        </w:rPr>
        <w:t>Knowledge, skill and experience requirements</w:t>
      </w:r>
      <w:r w:rsidR="00746EEE" w:rsidRPr="002D603D">
        <w:rPr>
          <w:rFonts w:ascii="Century Gothic" w:hAnsi="Century Gothic"/>
          <w:b/>
          <w:color w:val="FF0000"/>
          <w:sz w:val="20"/>
          <w:szCs w:val="18"/>
        </w:rPr>
        <w:t xml:space="preserve"> </w:t>
      </w:r>
    </w:p>
    <w:p w:rsidR="00B504E0" w:rsidRDefault="00B504E0">
      <w:pPr>
        <w:autoSpaceDE w:val="0"/>
        <w:autoSpaceDN w:val="0"/>
        <w:adjustRightInd w:val="0"/>
        <w:spacing w:after="60" w:line="276" w:lineRule="auto"/>
        <w:rPr>
          <w:rFonts w:ascii="Century Gothic" w:hAnsi="Century Gothic" w:cs="Arial"/>
          <w:color w:val="000000"/>
          <w:sz w:val="20"/>
          <w:szCs w:val="18"/>
          <w:lang w:eastAsia="en-AU"/>
        </w:rPr>
      </w:pPr>
      <w:r w:rsidRPr="002D603D">
        <w:rPr>
          <w:rFonts w:ascii="Century Gothic" w:hAnsi="Century Gothic" w:cs="Arial"/>
          <w:color w:val="000000"/>
          <w:sz w:val="20"/>
          <w:szCs w:val="18"/>
          <w:lang w:eastAsia="en-AU"/>
        </w:rPr>
        <w:t>Essential:</w:t>
      </w:r>
    </w:p>
    <w:p w:rsidR="00330D49" w:rsidRPr="00330D49" w:rsidRDefault="00330D49" w:rsidP="00330D49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60" w:line="276" w:lineRule="auto"/>
        <w:rPr>
          <w:rFonts w:ascii="Century Gothic" w:hAnsi="Century Gothic" w:cs="Arial"/>
          <w:color w:val="000000"/>
          <w:sz w:val="20"/>
          <w:szCs w:val="18"/>
        </w:rPr>
      </w:pPr>
      <w:r w:rsidRPr="00330D49">
        <w:rPr>
          <w:rFonts w:ascii="Century Gothic" w:hAnsi="Century Gothic" w:cs="Arial"/>
          <w:color w:val="000000"/>
          <w:sz w:val="20"/>
          <w:szCs w:val="18"/>
        </w:rPr>
        <w:t>Ability to organise workload, prioritise tasks and meet deadlines</w:t>
      </w:r>
    </w:p>
    <w:p w:rsidR="00330D49" w:rsidRPr="00330D49" w:rsidRDefault="00330D49" w:rsidP="00330D49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60" w:line="276" w:lineRule="auto"/>
        <w:rPr>
          <w:rFonts w:ascii="Century Gothic" w:hAnsi="Century Gothic" w:cs="Arial"/>
          <w:color w:val="000000"/>
          <w:sz w:val="20"/>
          <w:szCs w:val="18"/>
        </w:rPr>
      </w:pPr>
      <w:r w:rsidRPr="00330D49">
        <w:rPr>
          <w:rFonts w:ascii="Century Gothic" w:hAnsi="Century Gothic" w:cs="Arial"/>
          <w:color w:val="000000"/>
          <w:sz w:val="20"/>
          <w:szCs w:val="18"/>
        </w:rPr>
        <w:t>Ability to work independently and support the work of the team</w:t>
      </w:r>
    </w:p>
    <w:p w:rsidR="00330D49" w:rsidRPr="00330D49" w:rsidRDefault="00330D49" w:rsidP="00330D49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60" w:line="276" w:lineRule="auto"/>
        <w:rPr>
          <w:rFonts w:ascii="Century Gothic" w:hAnsi="Century Gothic" w:cs="Arial"/>
          <w:color w:val="000000"/>
          <w:sz w:val="20"/>
          <w:szCs w:val="18"/>
        </w:rPr>
      </w:pPr>
      <w:r w:rsidRPr="00330D49">
        <w:rPr>
          <w:rFonts w:ascii="Century Gothic" w:hAnsi="Century Gothic" w:cs="Arial"/>
          <w:color w:val="000000"/>
          <w:sz w:val="20"/>
          <w:szCs w:val="18"/>
        </w:rPr>
        <w:t>Ability to be flexible and respond effectively to the “unexpected”</w:t>
      </w:r>
    </w:p>
    <w:p w:rsidR="00330D49" w:rsidRPr="00330D49" w:rsidRDefault="00330D49" w:rsidP="00330D49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60" w:line="276" w:lineRule="auto"/>
        <w:rPr>
          <w:rFonts w:ascii="Century Gothic" w:hAnsi="Century Gothic" w:cs="Arial"/>
          <w:color w:val="000000"/>
          <w:sz w:val="20"/>
          <w:szCs w:val="18"/>
        </w:rPr>
      </w:pPr>
      <w:r w:rsidRPr="00330D49">
        <w:rPr>
          <w:rFonts w:ascii="Century Gothic" w:hAnsi="Century Gothic" w:cs="Arial"/>
          <w:color w:val="000000"/>
          <w:sz w:val="20"/>
          <w:szCs w:val="18"/>
        </w:rPr>
        <w:t>Awareness of sensitive information and the need for confidentiality</w:t>
      </w:r>
    </w:p>
    <w:p w:rsidR="00330D49" w:rsidRPr="00330D49" w:rsidRDefault="00330D49" w:rsidP="00330D49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60" w:line="276" w:lineRule="auto"/>
        <w:rPr>
          <w:rFonts w:ascii="Century Gothic" w:hAnsi="Century Gothic" w:cs="Arial"/>
          <w:color w:val="000000"/>
          <w:sz w:val="20"/>
          <w:szCs w:val="18"/>
        </w:rPr>
      </w:pPr>
      <w:r w:rsidRPr="00330D49">
        <w:rPr>
          <w:rFonts w:ascii="Century Gothic" w:hAnsi="Century Gothic" w:cs="Arial"/>
          <w:color w:val="000000"/>
          <w:sz w:val="20"/>
          <w:szCs w:val="18"/>
        </w:rPr>
        <w:t>Ability to use computerised information management systems</w:t>
      </w:r>
    </w:p>
    <w:p w:rsidR="00570946" w:rsidRPr="002D603D" w:rsidRDefault="00570946">
      <w:pPr>
        <w:autoSpaceDE w:val="0"/>
        <w:autoSpaceDN w:val="0"/>
        <w:adjustRightInd w:val="0"/>
        <w:spacing w:after="60" w:line="276" w:lineRule="auto"/>
        <w:rPr>
          <w:rFonts w:ascii="Century Gothic" w:hAnsi="Century Gothic" w:cs="Arial"/>
          <w:color w:val="000000"/>
          <w:sz w:val="20"/>
          <w:szCs w:val="18"/>
          <w:lang w:eastAsia="en-AU"/>
        </w:rPr>
      </w:pPr>
    </w:p>
    <w:p w:rsidR="00B740F2" w:rsidRPr="002D603D" w:rsidRDefault="00B504E0">
      <w:pPr>
        <w:autoSpaceDE w:val="0"/>
        <w:autoSpaceDN w:val="0"/>
        <w:adjustRightInd w:val="0"/>
        <w:spacing w:after="60" w:line="276" w:lineRule="auto"/>
        <w:rPr>
          <w:rFonts w:ascii="Century Gothic" w:hAnsi="Century Gothic" w:cs="Arial"/>
          <w:sz w:val="20"/>
          <w:szCs w:val="18"/>
          <w:lang w:eastAsia="en-AU"/>
        </w:rPr>
      </w:pPr>
      <w:r w:rsidRPr="002D603D">
        <w:rPr>
          <w:rFonts w:ascii="Century Gothic" w:hAnsi="Century Gothic" w:cs="Arial"/>
          <w:sz w:val="20"/>
          <w:szCs w:val="18"/>
          <w:lang w:eastAsia="en-AU"/>
        </w:rPr>
        <w:t>Desirable:</w:t>
      </w:r>
    </w:p>
    <w:p w:rsidR="00030165" w:rsidRPr="00330D49" w:rsidRDefault="00330D49" w:rsidP="00330D49">
      <w:pPr>
        <w:pStyle w:val="ListParagraph"/>
        <w:numPr>
          <w:ilvl w:val="0"/>
          <w:numId w:val="34"/>
        </w:numPr>
        <w:spacing w:before="60" w:after="120"/>
        <w:rPr>
          <w:rFonts w:ascii="Century Gothic" w:hAnsi="Century Gothic" w:cs="Arial"/>
          <w:sz w:val="20"/>
          <w:szCs w:val="18"/>
        </w:rPr>
      </w:pPr>
      <w:r w:rsidRPr="00330D49">
        <w:rPr>
          <w:rFonts w:ascii="Century Gothic" w:hAnsi="Century Gothic" w:cs="Arial"/>
          <w:sz w:val="20"/>
          <w:szCs w:val="18"/>
        </w:rPr>
        <w:t>Experience of Human Resources administration</w:t>
      </w:r>
    </w:p>
    <w:p w:rsidR="00330D49" w:rsidRPr="00330D49" w:rsidRDefault="00330D49" w:rsidP="00330D49">
      <w:pPr>
        <w:pStyle w:val="ListParagraph"/>
        <w:numPr>
          <w:ilvl w:val="0"/>
          <w:numId w:val="34"/>
        </w:numPr>
        <w:spacing w:before="60" w:after="120"/>
        <w:rPr>
          <w:rFonts w:ascii="Century Gothic" w:hAnsi="Century Gothic" w:cs="Arial"/>
          <w:sz w:val="20"/>
          <w:szCs w:val="18"/>
        </w:rPr>
      </w:pPr>
      <w:r w:rsidRPr="00330D49">
        <w:rPr>
          <w:rFonts w:ascii="Century Gothic" w:hAnsi="Century Gothic" w:cs="Arial"/>
          <w:sz w:val="20"/>
          <w:szCs w:val="18"/>
        </w:rPr>
        <w:t>Willingness and motivation to develop own skills</w:t>
      </w:r>
    </w:p>
    <w:p w:rsidR="00030165" w:rsidRPr="00330D49" w:rsidRDefault="00330D49" w:rsidP="004E72C3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before="60" w:after="120" w:line="276" w:lineRule="auto"/>
        <w:rPr>
          <w:rFonts w:ascii="Century Gothic" w:hAnsi="Century Gothic" w:cs="Arial"/>
          <w:sz w:val="20"/>
          <w:szCs w:val="18"/>
        </w:rPr>
      </w:pPr>
      <w:r w:rsidRPr="00330D49">
        <w:rPr>
          <w:rFonts w:ascii="Century Gothic" w:hAnsi="Century Gothic" w:cs="Arial"/>
          <w:color w:val="000000"/>
          <w:sz w:val="20"/>
          <w:szCs w:val="18"/>
        </w:rPr>
        <w:t>A thorough understanding of, and personal commitment to, equality of opportunity.</w:t>
      </w:r>
    </w:p>
    <w:p w:rsidR="00330D49" w:rsidRPr="00330D49" w:rsidRDefault="00330D49" w:rsidP="004E72C3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before="60" w:after="120" w:line="276" w:lineRule="auto"/>
        <w:rPr>
          <w:rFonts w:ascii="Century Gothic" w:hAnsi="Century Gothic" w:cs="Arial"/>
          <w:sz w:val="20"/>
          <w:szCs w:val="18"/>
        </w:rPr>
      </w:pPr>
      <w:r>
        <w:rPr>
          <w:rFonts w:ascii="Century Gothic" w:hAnsi="Century Gothic" w:cs="Arial"/>
          <w:color w:val="000000"/>
          <w:sz w:val="20"/>
          <w:szCs w:val="18"/>
        </w:rPr>
        <w:t>A working knowledge of SIMS</w:t>
      </w:r>
    </w:p>
    <w:p w:rsidR="00030165" w:rsidRDefault="00030165" w:rsidP="00030165">
      <w:pPr>
        <w:spacing w:before="60" w:after="120"/>
        <w:rPr>
          <w:rFonts w:ascii="Century Gothic" w:hAnsi="Century Gothic" w:cs="Arial"/>
          <w:b/>
          <w:sz w:val="20"/>
          <w:szCs w:val="18"/>
        </w:rPr>
      </w:pPr>
    </w:p>
    <w:p w:rsidR="00030165" w:rsidRPr="00030165" w:rsidRDefault="00030165" w:rsidP="00030165">
      <w:pPr>
        <w:spacing w:before="60" w:after="120"/>
        <w:rPr>
          <w:rFonts w:ascii="Century Gothic" w:hAnsi="Century Gothic" w:cs="Arial"/>
          <w:b/>
          <w:sz w:val="20"/>
          <w:szCs w:val="18"/>
        </w:rPr>
      </w:pPr>
    </w:p>
    <w:p w:rsidR="00BB62A1" w:rsidRPr="002D603D" w:rsidRDefault="00D3669F" w:rsidP="00280C58">
      <w:pPr>
        <w:spacing w:before="60" w:after="120"/>
        <w:rPr>
          <w:rFonts w:ascii="Century Gothic" w:hAnsi="Century Gothic" w:cs="Arial"/>
          <w:b/>
          <w:sz w:val="20"/>
          <w:szCs w:val="18"/>
        </w:rPr>
      </w:pPr>
      <w:r w:rsidRPr="002D603D">
        <w:rPr>
          <w:rFonts w:ascii="Century Gothic" w:hAnsi="Century Gothic" w:cs="Arial"/>
          <w:b/>
          <w:sz w:val="20"/>
          <w:szCs w:val="18"/>
        </w:rPr>
        <w:t>Key b</w:t>
      </w:r>
      <w:r w:rsidR="00BB62A1" w:rsidRPr="002D603D">
        <w:rPr>
          <w:rFonts w:ascii="Century Gothic" w:hAnsi="Century Gothic" w:cs="Arial"/>
          <w:b/>
          <w:sz w:val="20"/>
          <w:szCs w:val="18"/>
        </w:rPr>
        <w:t>ehaviours:</w:t>
      </w:r>
    </w:p>
    <w:p w:rsidR="0049586B" w:rsidRPr="002D603D" w:rsidRDefault="0049586B" w:rsidP="00BE2798">
      <w:pPr>
        <w:pStyle w:val="ListParagraph"/>
        <w:numPr>
          <w:ilvl w:val="0"/>
          <w:numId w:val="14"/>
        </w:numPr>
        <w:spacing w:line="276" w:lineRule="auto"/>
        <w:ind w:left="720" w:hanging="294"/>
        <w:rPr>
          <w:rFonts w:ascii="Century Gothic" w:hAnsi="Century Gothic" w:cs="Arial"/>
          <w:sz w:val="20"/>
          <w:szCs w:val="18"/>
        </w:rPr>
      </w:pPr>
      <w:r w:rsidRPr="002D603D">
        <w:rPr>
          <w:rFonts w:ascii="Century Gothic" w:hAnsi="Century Gothic" w:cs="Arial"/>
          <w:sz w:val="20"/>
          <w:szCs w:val="18"/>
        </w:rPr>
        <w:t xml:space="preserve">Demonstrate </w:t>
      </w:r>
      <w:r w:rsidR="00A52812" w:rsidRPr="002D603D">
        <w:rPr>
          <w:rFonts w:ascii="Century Gothic" w:hAnsi="Century Gothic" w:cs="Arial"/>
          <w:sz w:val="20"/>
          <w:szCs w:val="18"/>
        </w:rPr>
        <w:t xml:space="preserve">and role model </w:t>
      </w:r>
      <w:r w:rsidR="00BE2798">
        <w:rPr>
          <w:rFonts w:ascii="Century Gothic" w:hAnsi="Century Gothic" w:cs="Arial"/>
          <w:sz w:val="20"/>
          <w:szCs w:val="18"/>
        </w:rPr>
        <w:t xml:space="preserve">Trust </w:t>
      </w:r>
      <w:r w:rsidR="00A52812" w:rsidRPr="002D603D">
        <w:rPr>
          <w:rFonts w:ascii="Century Gothic" w:hAnsi="Century Gothic" w:cs="Arial"/>
          <w:sz w:val="20"/>
          <w:szCs w:val="18"/>
        </w:rPr>
        <w:t>values</w:t>
      </w:r>
      <w:r w:rsidR="00502CC2" w:rsidRPr="002D603D">
        <w:rPr>
          <w:rFonts w:ascii="Century Gothic" w:hAnsi="Century Gothic" w:cs="Arial"/>
          <w:sz w:val="20"/>
          <w:szCs w:val="18"/>
        </w:rPr>
        <w:t xml:space="preserve"> which are:</w:t>
      </w:r>
    </w:p>
    <w:p w:rsidR="00502CC2" w:rsidRPr="002D603D" w:rsidRDefault="00502CC2" w:rsidP="00502CC2">
      <w:pPr>
        <w:pStyle w:val="Default"/>
        <w:rPr>
          <w:sz w:val="20"/>
        </w:rPr>
      </w:pPr>
    </w:p>
    <w:p w:rsidR="00BE2798" w:rsidRPr="00BE2798" w:rsidRDefault="00BE2798" w:rsidP="00BE2798">
      <w:pPr>
        <w:numPr>
          <w:ilvl w:val="0"/>
          <w:numId w:val="29"/>
        </w:numPr>
        <w:spacing w:after="225"/>
        <w:ind w:left="426" w:firstLine="0"/>
        <w:rPr>
          <w:rFonts w:ascii="Century Gothic" w:hAnsi="Century Gothic"/>
          <w:b/>
          <w:i/>
          <w:color w:val="660066"/>
          <w:sz w:val="22"/>
          <w:szCs w:val="22"/>
          <w:lang w:val="en-GB" w:eastAsia="en-GB"/>
        </w:rPr>
      </w:pPr>
      <w:r w:rsidRPr="00BE2798">
        <w:rPr>
          <w:rFonts w:ascii="Century Gothic" w:hAnsi="Century Gothic"/>
          <w:b/>
          <w:i/>
          <w:color w:val="660066"/>
          <w:sz w:val="22"/>
          <w:szCs w:val="22"/>
          <w:lang w:val="en-GB" w:eastAsia="en-GB"/>
        </w:rPr>
        <w:t>Passion</w:t>
      </w:r>
    </w:p>
    <w:p w:rsidR="00BE2798" w:rsidRPr="00BE2798" w:rsidRDefault="00BE2798" w:rsidP="00BE2798">
      <w:pPr>
        <w:numPr>
          <w:ilvl w:val="0"/>
          <w:numId w:val="29"/>
        </w:numPr>
        <w:spacing w:after="225"/>
        <w:ind w:left="426" w:firstLine="0"/>
        <w:rPr>
          <w:rFonts w:ascii="Century Gothic" w:hAnsi="Century Gothic"/>
          <w:b/>
          <w:i/>
          <w:color w:val="660066"/>
          <w:sz w:val="22"/>
          <w:szCs w:val="22"/>
          <w:lang w:val="en-GB" w:eastAsia="en-GB"/>
        </w:rPr>
      </w:pPr>
      <w:r w:rsidRPr="00BE2798">
        <w:rPr>
          <w:rFonts w:ascii="Century Gothic" w:hAnsi="Century Gothic"/>
          <w:b/>
          <w:i/>
          <w:color w:val="660066"/>
          <w:sz w:val="22"/>
          <w:szCs w:val="22"/>
          <w:lang w:val="en-GB" w:eastAsia="en-GB"/>
        </w:rPr>
        <w:t>Respect</w:t>
      </w:r>
    </w:p>
    <w:p w:rsidR="00BE2798" w:rsidRPr="00BE2798" w:rsidRDefault="00BE2798" w:rsidP="00BE2798">
      <w:pPr>
        <w:numPr>
          <w:ilvl w:val="0"/>
          <w:numId w:val="29"/>
        </w:numPr>
        <w:spacing w:after="225"/>
        <w:ind w:left="426" w:firstLine="0"/>
        <w:rPr>
          <w:rFonts w:ascii="Century Gothic" w:hAnsi="Century Gothic"/>
          <w:b/>
          <w:i/>
          <w:color w:val="660066"/>
          <w:sz w:val="22"/>
          <w:szCs w:val="22"/>
          <w:lang w:val="en-GB" w:eastAsia="en-GB"/>
        </w:rPr>
      </w:pPr>
      <w:r w:rsidRPr="00BE2798">
        <w:rPr>
          <w:rFonts w:ascii="Century Gothic" w:hAnsi="Century Gothic"/>
          <w:b/>
          <w:i/>
          <w:color w:val="660066"/>
          <w:sz w:val="22"/>
          <w:szCs w:val="22"/>
          <w:lang w:val="en-GB" w:eastAsia="en-GB"/>
        </w:rPr>
        <w:t>Inclusion</w:t>
      </w:r>
    </w:p>
    <w:p w:rsidR="00BE2798" w:rsidRPr="00BE2798" w:rsidRDefault="00BE2798" w:rsidP="00BE2798">
      <w:pPr>
        <w:numPr>
          <w:ilvl w:val="0"/>
          <w:numId w:val="29"/>
        </w:numPr>
        <w:spacing w:after="225"/>
        <w:ind w:left="426" w:firstLine="0"/>
        <w:rPr>
          <w:rFonts w:ascii="Century Gothic" w:hAnsi="Century Gothic"/>
          <w:b/>
          <w:i/>
          <w:color w:val="660066"/>
          <w:sz w:val="22"/>
          <w:szCs w:val="22"/>
          <w:lang w:val="en-GB" w:eastAsia="en-GB"/>
        </w:rPr>
      </w:pPr>
      <w:r w:rsidRPr="00BE2798">
        <w:rPr>
          <w:rFonts w:ascii="Century Gothic" w:hAnsi="Century Gothic"/>
          <w:b/>
          <w:i/>
          <w:color w:val="660066"/>
          <w:sz w:val="22"/>
          <w:szCs w:val="22"/>
          <w:lang w:val="en-GB" w:eastAsia="en-GB"/>
        </w:rPr>
        <w:t>Challenge</w:t>
      </w:r>
    </w:p>
    <w:p w:rsidR="00BE2798" w:rsidRPr="00BE2798" w:rsidRDefault="00BE2798" w:rsidP="00BE2798">
      <w:pPr>
        <w:numPr>
          <w:ilvl w:val="0"/>
          <w:numId w:val="29"/>
        </w:numPr>
        <w:spacing w:after="225"/>
        <w:ind w:left="426" w:firstLine="0"/>
        <w:rPr>
          <w:rFonts w:ascii="&amp;quot" w:hAnsi="&amp;quot"/>
          <w:i/>
          <w:color w:val="505050"/>
          <w:sz w:val="20"/>
          <w:lang w:val="en-GB" w:eastAsia="en-GB"/>
        </w:rPr>
      </w:pPr>
      <w:r w:rsidRPr="00BE2798">
        <w:rPr>
          <w:rFonts w:ascii="Century Gothic" w:hAnsi="Century Gothic"/>
          <w:b/>
          <w:i/>
          <w:color w:val="660066"/>
          <w:sz w:val="22"/>
          <w:szCs w:val="22"/>
          <w:lang w:val="en-GB" w:eastAsia="en-GB"/>
        </w:rPr>
        <w:t>Openness</w:t>
      </w:r>
    </w:p>
    <w:p w:rsidR="00A702B9" w:rsidRPr="002D603D" w:rsidRDefault="00A702B9" w:rsidP="000371D1">
      <w:pPr>
        <w:tabs>
          <w:tab w:val="left" w:pos="352"/>
          <w:tab w:val="left" w:pos="1055"/>
          <w:tab w:val="left" w:pos="1406"/>
        </w:tabs>
        <w:spacing w:before="60" w:after="120"/>
        <w:rPr>
          <w:rFonts w:ascii="Century Gothic" w:hAnsi="Century Gothic" w:cs="Arial"/>
          <w:i/>
          <w:sz w:val="20"/>
          <w:szCs w:val="18"/>
        </w:rPr>
      </w:pPr>
    </w:p>
    <w:p w:rsidR="00A702B9" w:rsidRPr="002D603D" w:rsidRDefault="00A702B9" w:rsidP="000371D1">
      <w:pPr>
        <w:tabs>
          <w:tab w:val="left" w:pos="352"/>
          <w:tab w:val="left" w:pos="1055"/>
          <w:tab w:val="left" w:pos="1406"/>
        </w:tabs>
        <w:spacing w:before="60" w:after="120"/>
        <w:rPr>
          <w:rFonts w:ascii="Century Gothic" w:hAnsi="Century Gothic" w:cs="Arial"/>
          <w:i/>
          <w:sz w:val="20"/>
          <w:szCs w:val="18"/>
        </w:rPr>
      </w:pPr>
    </w:p>
    <w:p w:rsidR="00A702B9" w:rsidRPr="002D603D" w:rsidRDefault="00A702B9" w:rsidP="000371D1">
      <w:pPr>
        <w:tabs>
          <w:tab w:val="left" w:pos="352"/>
          <w:tab w:val="left" w:pos="1055"/>
          <w:tab w:val="left" w:pos="1406"/>
        </w:tabs>
        <w:spacing w:before="60" w:after="120"/>
        <w:rPr>
          <w:rFonts w:ascii="Century Gothic" w:hAnsi="Century Gothic" w:cs="Arial"/>
          <w:i/>
          <w:sz w:val="20"/>
          <w:szCs w:val="18"/>
        </w:rPr>
      </w:pPr>
    </w:p>
    <w:p w:rsidR="00A702B9" w:rsidRPr="002D603D" w:rsidRDefault="00A702B9" w:rsidP="000371D1">
      <w:pPr>
        <w:tabs>
          <w:tab w:val="left" w:pos="352"/>
          <w:tab w:val="left" w:pos="1055"/>
          <w:tab w:val="left" w:pos="1406"/>
        </w:tabs>
        <w:spacing w:before="60" w:after="120"/>
        <w:rPr>
          <w:rFonts w:ascii="Century Gothic" w:hAnsi="Century Gothic" w:cs="Arial"/>
          <w:i/>
          <w:sz w:val="20"/>
          <w:szCs w:val="18"/>
        </w:rPr>
      </w:pPr>
    </w:p>
    <w:p w:rsidR="00A702B9" w:rsidRPr="002D603D" w:rsidRDefault="00A702B9" w:rsidP="000371D1">
      <w:pPr>
        <w:tabs>
          <w:tab w:val="left" w:pos="352"/>
          <w:tab w:val="left" w:pos="1055"/>
          <w:tab w:val="left" w:pos="1406"/>
        </w:tabs>
        <w:spacing w:before="60" w:after="120"/>
        <w:rPr>
          <w:rFonts w:ascii="Century Gothic" w:hAnsi="Century Gothic" w:cs="Arial"/>
          <w:i/>
          <w:sz w:val="20"/>
          <w:szCs w:val="18"/>
        </w:rPr>
      </w:pPr>
    </w:p>
    <w:p w:rsidR="00A702B9" w:rsidRPr="002D603D" w:rsidRDefault="00A702B9" w:rsidP="000371D1">
      <w:pPr>
        <w:tabs>
          <w:tab w:val="left" w:pos="352"/>
          <w:tab w:val="left" w:pos="1055"/>
          <w:tab w:val="left" w:pos="1406"/>
        </w:tabs>
        <w:spacing w:before="60" w:after="120"/>
        <w:rPr>
          <w:rFonts w:ascii="Century Gothic" w:hAnsi="Century Gothic" w:cs="Arial"/>
          <w:i/>
          <w:sz w:val="20"/>
          <w:szCs w:val="18"/>
        </w:rPr>
      </w:pPr>
    </w:p>
    <w:sectPr w:rsidR="00A702B9" w:rsidRPr="002D603D" w:rsidSect="00F81FA2">
      <w:headerReference w:type="default" r:id="rId12"/>
      <w:footerReference w:type="default" r:id="rId13"/>
      <w:pgSz w:w="11906" w:h="16838"/>
      <w:pgMar w:top="1079" w:right="1274" w:bottom="107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F33" w:rsidRDefault="000C5F33">
      <w:r>
        <w:separator/>
      </w:r>
    </w:p>
  </w:endnote>
  <w:endnote w:type="continuationSeparator" w:id="0">
    <w:p w:rsidR="000C5F33" w:rsidRDefault="000C5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718" w:rsidRPr="009452CD" w:rsidRDefault="001F6718" w:rsidP="009452CD">
    <w:pPr>
      <w:pStyle w:val="Footer"/>
      <w:jc w:val="right"/>
      <w:rPr>
        <w:rFonts w:ascii="Arial" w:hAnsi="Arial" w:cs="Arial"/>
        <w:sz w:val="14"/>
        <w:szCs w:val="14"/>
      </w:rPr>
    </w:pPr>
    <w:r w:rsidRPr="009452CD">
      <w:rPr>
        <w:sz w:val="14"/>
        <w:szCs w:val="14"/>
      </w:rPr>
      <w:tab/>
    </w:r>
    <w:r>
      <w:rPr>
        <w:rFonts w:ascii="Arial" w:hAnsi="Arial" w:cs="Arial"/>
        <w:sz w:val="14"/>
        <w:szCs w:val="14"/>
      </w:rPr>
      <w:t>Job Description</w:t>
    </w:r>
    <w:sdt>
      <w:sdtPr>
        <w:rPr>
          <w:rFonts w:ascii="Arial" w:hAnsi="Arial" w:cs="Arial"/>
          <w:sz w:val="14"/>
          <w:szCs w:val="14"/>
        </w:rPr>
        <w:id w:val="199674839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9452CD">
          <w:rPr>
            <w:rFonts w:ascii="Arial" w:hAnsi="Arial" w:cs="Arial"/>
            <w:sz w:val="14"/>
            <w:szCs w:val="14"/>
          </w:rPr>
          <w:t xml:space="preserve"> | Page </w:t>
        </w:r>
        <w:r w:rsidRPr="009452CD">
          <w:rPr>
            <w:rFonts w:ascii="Arial" w:hAnsi="Arial" w:cs="Arial"/>
            <w:sz w:val="14"/>
            <w:szCs w:val="14"/>
          </w:rPr>
          <w:fldChar w:fldCharType="begin"/>
        </w:r>
        <w:r w:rsidRPr="009452CD">
          <w:rPr>
            <w:rFonts w:ascii="Arial" w:hAnsi="Arial" w:cs="Arial"/>
            <w:sz w:val="14"/>
            <w:szCs w:val="14"/>
          </w:rPr>
          <w:instrText xml:space="preserve"> PAGE   \* MERGEFORMAT </w:instrText>
        </w:r>
        <w:r w:rsidRPr="009452CD">
          <w:rPr>
            <w:rFonts w:ascii="Arial" w:hAnsi="Arial" w:cs="Arial"/>
            <w:sz w:val="14"/>
            <w:szCs w:val="14"/>
          </w:rPr>
          <w:fldChar w:fldCharType="separate"/>
        </w:r>
        <w:r w:rsidR="003774A1">
          <w:rPr>
            <w:rFonts w:ascii="Arial" w:hAnsi="Arial" w:cs="Arial"/>
            <w:noProof/>
            <w:sz w:val="14"/>
            <w:szCs w:val="14"/>
          </w:rPr>
          <w:t>1</w:t>
        </w:r>
        <w:r w:rsidRPr="009452CD">
          <w:rPr>
            <w:rFonts w:ascii="Arial" w:hAnsi="Arial" w:cs="Arial"/>
            <w:noProof/>
            <w:sz w:val="14"/>
            <w:szCs w:val="14"/>
          </w:rPr>
          <w:fldChar w:fldCharType="end"/>
        </w:r>
      </w:sdtContent>
    </w:sdt>
  </w:p>
  <w:p w:rsidR="001F6718" w:rsidRPr="008678A7" w:rsidRDefault="001F6718" w:rsidP="009452CD">
    <w:pPr>
      <w:pStyle w:val="Footer"/>
      <w:tabs>
        <w:tab w:val="clear" w:pos="4153"/>
        <w:tab w:val="clear" w:pos="8306"/>
        <w:tab w:val="left" w:pos="7635"/>
      </w:tabs>
      <w:rPr>
        <w:rFonts w:ascii="Trebuchet MS" w:hAnsi="Trebuchet MS"/>
      </w:rPr>
    </w:pPr>
    <w:r w:rsidRPr="009452CD"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F33" w:rsidRDefault="000C5F33">
      <w:r>
        <w:separator/>
      </w:r>
    </w:p>
  </w:footnote>
  <w:footnote w:type="continuationSeparator" w:id="0">
    <w:p w:rsidR="000C5F33" w:rsidRDefault="000C5F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718" w:rsidRPr="00333323" w:rsidRDefault="003C0879" w:rsidP="003C0879">
    <w:pPr>
      <w:pStyle w:val="Header"/>
      <w:jc w:val="center"/>
      <w:rPr>
        <w:rFonts w:ascii="Arial" w:hAnsi="Arial" w:cs="Arial"/>
        <w:b/>
        <w:color w:val="FF0000"/>
      </w:rPr>
    </w:pPr>
    <w:r>
      <w:rPr>
        <w:noProof/>
        <w:lang w:val="en-GB" w:eastAsia="en-GB"/>
      </w:rPr>
      <w:drawing>
        <wp:inline distT="0" distB="0" distL="0" distR="0" wp14:anchorId="651DD6B3" wp14:editId="44C27BF3">
          <wp:extent cx="2924175" cy="84772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24175" cy="847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entury Gothic" w:hAnsi="Century Gothic" w:cs="Arial"/>
        <w:b/>
        <w:color w:val="660066"/>
        <w:sz w:val="40"/>
        <w:szCs w:val="40"/>
      </w:rPr>
      <w:tab/>
    </w:r>
    <w:r w:rsidR="001F6718" w:rsidRPr="003C0879">
      <w:rPr>
        <w:rFonts w:ascii="Century Gothic" w:hAnsi="Century Gothic" w:cs="Arial"/>
        <w:b/>
        <w:color w:val="660066"/>
        <w:sz w:val="40"/>
        <w:szCs w:val="40"/>
      </w:rPr>
      <w:t>Job description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3F97032"/>
    <w:multiLevelType w:val="hybridMultilevel"/>
    <w:tmpl w:val="52D8AE7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FFFFFF88"/>
    <w:multiLevelType w:val="singleLevel"/>
    <w:tmpl w:val="CFD83C6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FFFFFFFE"/>
    <w:multiLevelType w:val="singleLevel"/>
    <w:tmpl w:val="DC96EA6C"/>
    <w:lvl w:ilvl="0">
      <w:numFmt w:val="bullet"/>
      <w:lvlText w:val="*"/>
      <w:lvlJc w:val="left"/>
    </w:lvl>
  </w:abstractNum>
  <w:abstractNum w:abstractNumId="3">
    <w:nsid w:val="016C379F"/>
    <w:multiLevelType w:val="hybridMultilevel"/>
    <w:tmpl w:val="2004BE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3AD3DC0"/>
    <w:multiLevelType w:val="hybridMultilevel"/>
    <w:tmpl w:val="5394C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C0208E"/>
    <w:multiLevelType w:val="multilevel"/>
    <w:tmpl w:val="5E30C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6">
    <w:nsid w:val="102952CF"/>
    <w:multiLevelType w:val="hybridMultilevel"/>
    <w:tmpl w:val="8886C75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115757DA"/>
    <w:multiLevelType w:val="multilevel"/>
    <w:tmpl w:val="47585F2A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</w:abstractNum>
  <w:abstractNum w:abstractNumId="8">
    <w:nsid w:val="11D00C52"/>
    <w:multiLevelType w:val="hybridMultilevel"/>
    <w:tmpl w:val="E292B3F2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49B2E2E"/>
    <w:multiLevelType w:val="hybridMultilevel"/>
    <w:tmpl w:val="39FCE6A6"/>
    <w:lvl w:ilvl="0" w:tplc="EE54AD54">
      <w:start w:val="1"/>
      <w:numFmt w:val="bullet"/>
      <w:pStyle w:val="ListBullet2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  <w:sz w:val="20"/>
        <w:szCs w:val="20"/>
      </w:rPr>
    </w:lvl>
    <w:lvl w:ilvl="1" w:tplc="B6D812CE">
      <w:start w:val="1"/>
      <w:numFmt w:val="bullet"/>
      <w:lvlText w:val=""/>
      <w:lvlJc w:val="left"/>
      <w:pPr>
        <w:tabs>
          <w:tab w:val="num" w:pos="1505"/>
        </w:tabs>
        <w:ind w:left="1505" w:hanging="283"/>
      </w:pPr>
      <w:rPr>
        <w:rFonts w:ascii="Symbol" w:hAnsi="Symbol" w:hint="default"/>
        <w:sz w:val="20"/>
        <w:szCs w:val="20"/>
      </w:rPr>
    </w:lvl>
    <w:lvl w:ilvl="2" w:tplc="080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0">
    <w:nsid w:val="17F94FE7"/>
    <w:multiLevelType w:val="hybridMultilevel"/>
    <w:tmpl w:val="31E4634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7E7F30"/>
    <w:multiLevelType w:val="multilevel"/>
    <w:tmpl w:val="161C923E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2">
    <w:nsid w:val="23A53157"/>
    <w:multiLevelType w:val="hybridMultilevel"/>
    <w:tmpl w:val="9DB4A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A544C3"/>
    <w:multiLevelType w:val="multilevel"/>
    <w:tmpl w:val="3EE67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2F224E1"/>
    <w:multiLevelType w:val="hybridMultilevel"/>
    <w:tmpl w:val="260609CA"/>
    <w:lvl w:ilvl="0" w:tplc="C4D4AA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63219C"/>
    <w:multiLevelType w:val="multilevel"/>
    <w:tmpl w:val="A42259CC"/>
    <w:lvl w:ilvl="0">
      <w:start w:val="2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6">
    <w:nsid w:val="403979F4"/>
    <w:multiLevelType w:val="hybridMultilevel"/>
    <w:tmpl w:val="09E846CC"/>
    <w:lvl w:ilvl="0" w:tplc="C4D4AA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17311E7"/>
    <w:multiLevelType w:val="hybridMultilevel"/>
    <w:tmpl w:val="2F9036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C571E0"/>
    <w:multiLevelType w:val="hybridMultilevel"/>
    <w:tmpl w:val="EEBE81F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DE7857"/>
    <w:multiLevelType w:val="hybridMultilevel"/>
    <w:tmpl w:val="F13C2726"/>
    <w:lvl w:ilvl="0" w:tplc="5D3C1B1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3655A7"/>
    <w:multiLevelType w:val="multilevel"/>
    <w:tmpl w:val="47D420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50D96CF5"/>
    <w:multiLevelType w:val="multilevel"/>
    <w:tmpl w:val="83525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533558BF"/>
    <w:multiLevelType w:val="hybridMultilevel"/>
    <w:tmpl w:val="D0A4DB92"/>
    <w:lvl w:ilvl="0" w:tplc="C4D4AA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48F3D54"/>
    <w:multiLevelType w:val="multilevel"/>
    <w:tmpl w:val="1E24B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5C5878D0"/>
    <w:multiLevelType w:val="multilevel"/>
    <w:tmpl w:val="47D420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5">
    <w:nsid w:val="5E1E72B0"/>
    <w:multiLevelType w:val="multilevel"/>
    <w:tmpl w:val="5AFE4D4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741"/>
        </w:tabs>
        <w:ind w:left="741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22"/>
        </w:tabs>
        <w:ind w:left="1122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43"/>
        </w:tabs>
        <w:ind w:left="114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24"/>
        </w:tabs>
        <w:ind w:left="1524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05"/>
        </w:tabs>
        <w:ind w:left="190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286"/>
        </w:tabs>
        <w:ind w:left="2286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667"/>
        </w:tabs>
        <w:ind w:left="2667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88"/>
        </w:tabs>
        <w:ind w:left="2688" w:hanging="2520"/>
      </w:pPr>
      <w:rPr>
        <w:rFonts w:hint="default"/>
      </w:rPr>
    </w:lvl>
  </w:abstractNum>
  <w:abstractNum w:abstractNumId="26">
    <w:nsid w:val="5EB634F7"/>
    <w:multiLevelType w:val="multilevel"/>
    <w:tmpl w:val="47D420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7">
    <w:nsid w:val="60F14214"/>
    <w:multiLevelType w:val="hybridMultilevel"/>
    <w:tmpl w:val="8FA4F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893DDB"/>
    <w:multiLevelType w:val="hybridMultilevel"/>
    <w:tmpl w:val="7F7AD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9C43F3"/>
    <w:multiLevelType w:val="hybridMultilevel"/>
    <w:tmpl w:val="F0B6384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DAC31EB"/>
    <w:multiLevelType w:val="multilevel"/>
    <w:tmpl w:val="88ACB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92F5F82"/>
    <w:multiLevelType w:val="hybridMultilevel"/>
    <w:tmpl w:val="A61E6832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A270F5C"/>
    <w:multiLevelType w:val="multilevel"/>
    <w:tmpl w:val="47D420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3">
    <w:nsid w:val="7B750AB8"/>
    <w:multiLevelType w:val="hybridMultilevel"/>
    <w:tmpl w:val="C714C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9"/>
  </w:num>
  <w:num w:numId="3">
    <w:abstractNumId w:val="9"/>
  </w:num>
  <w:num w:numId="4">
    <w:abstractNumId w:val="8"/>
  </w:num>
  <w:num w:numId="5">
    <w:abstractNumId w:val="31"/>
  </w:num>
  <w:num w:numId="6">
    <w:abstractNumId w:val="11"/>
  </w:num>
  <w:num w:numId="7">
    <w:abstractNumId w:val="7"/>
  </w:num>
  <w:num w:numId="8">
    <w:abstractNumId w:val="10"/>
  </w:num>
  <w:num w:numId="9">
    <w:abstractNumId w:val="18"/>
  </w:num>
  <w:num w:numId="10">
    <w:abstractNumId w:val="29"/>
  </w:num>
  <w:num w:numId="11">
    <w:abstractNumId w:val="5"/>
  </w:num>
  <w:num w:numId="12">
    <w:abstractNumId w:val="2"/>
    <w:lvlOverride w:ilvl="0">
      <w:lvl w:ilvl="0">
        <w:start w:val="1"/>
        <w:numFmt w:val="bullet"/>
        <w:lvlText w:val=""/>
        <w:legacy w:legacy="1" w:legacySpace="12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3">
    <w:abstractNumId w:val="17"/>
  </w:num>
  <w:num w:numId="14">
    <w:abstractNumId w:val="3"/>
  </w:num>
  <w:num w:numId="15">
    <w:abstractNumId w:val="16"/>
  </w:num>
  <w:num w:numId="16">
    <w:abstractNumId w:val="26"/>
  </w:num>
  <w:num w:numId="17">
    <w:abstractNumId w:val="20"/>
  </w:num>
  <w:num w:numId="18">
    <w:abstractNumId w:val="14"/>
  </w:num>
  <w:num w:numId="19">
    <w:abstractNumId w:val="32"/>
  </w:num>
  <w:num w:numId="20">
    <w:abstractNumId w:val="22"/>
  </w:num>
  <w:num w:numId="21">
    <w:abstractNumId w:val="24"/>
  </w:num>
  <w:num w:numId="22">
    <w:abstractNumId w:val="28"/>
  </w:num>
  <w:num w:numId="23">
    <w:abstractNumId w:val="12"/>
  </w:num>
  <w:num w:numId="24">
    <w:abstractNumId w:val="33"/>
  </w:num>
  <w:num w:numId="25">
    <w:abstractNumId w:val="6"/>
  </w:num>
  <w:num w:numId="26">
    <w:abstractNumId w:val="0"/>
  </w:num>
  <w:num w:numId="27">
    <w:abstractNumId w:val="15"/>
  </w:num>
  <w:num w:numId="28">
    <w:abstractNumId w:val="25"/>
  </w:num>
  <w:num w:numId="29">
    <w:abstractNumId w:val="30"/>
  </w:num>
  <w:num w:numId="30">
    <w:abstractNumId w:val="13"/>
  </w:num>
  <w:num w:numId="31">
    <w:abstractNumId w:val="23"/>
  </w:num>
  <w:num w:numId="32">
    <w:abstractNumId w:val="21"/>
  </w:num>
  <w:num w:numId="33">
    <w:abstractNumId w:val="27"/>
  </w:num>
  <w:num w:numId="34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146"/>
    <w:rsid w:val="0001000B"/>
    <w:rsid w:val="000167B1"/>
    <w:rsid w:val="00023511"/>
    <w:rsid w:val="00024543"/>
    <w:rsid w:val="00030165"/>
    <w:rsid w:val="000371D1"/>
    <w:rsid w:val="000408A8"/>
    <w:rsid w:val="000414B2"/>
    <w:rsid w:val="00042B4D"/>
    <w:rsid w:val="00043F3E"/>
    <w:rsid w:val="00044901"/>
    <w:rsid w:val="00046A40"/>
    <w:rsid w:val="00053FDB"/>
    <w:rsid w:val="00056924"/>
    <w:rsid w:val="00057908"/>
    <w:rsid w:val="00063491"/>
    <w:rsid w:val="0006509C"/>
    <w:rsid w:val="00074D1D"/>
    <w:rsid w:val="000830DD"/>
    <w:rsid w:val="00086F58"/>
    <w:rsid w:val="000911E3"/>
    <w:rsid w:val="00094CEB"/>
    <w:rsid w:val="0009672C"/>
    <w:rsid w:val="000A00D3"/>
    <w:rsid w:val="000A3082"/>
    <w:rsid w:val="000A3FF6"/>
    <w:rsid w:val="000A459E"/>
    <w:rsid w:val="000A7A8F"/>
    <w:rsid w:val="000B11B3"/>
    <w:rsid w:val="000B18EA"/>
    <w:rsid w:val="000B3EA1"/>
    <w:rsid w:val="000B4711"/>
    <w:rsid w:val="000B4E65"/>
    <w:rsid w:val="000B5B66"/>
    <w:rsid w:val="000B773A"/>
    <w:rsid w:val="000B79ED"/>
    <w:rsid w:val="000C05D6"/>
    <w:rsid w:val="000C5F33"/>
    <w:rsid w:val="000D547C"/>
    <w:rsid w:val="000E45F5"/>
    <w:rsid w:val="000E615C"/>
    <w:rsid w:val="00101DEE"/>
    <w:rsid w:val="0010320D"/>
    <w:rsid w:val="001116BE"/>
    <w:rsid w:val="00117270"/>
    <w:rsid w:val="0013357F"/>
    <w:rsid w:val="0013468F"/>
    <w:rsid w:val="00142DAC"/>
    <w:rsid w:val="001438E7"/>
    <w:rsid w:val="00144862"/>
    <w:rsid w:val="00147536"/>
    <w:rsid w:val="0016038A"/>
    <w:rsid w:val="00162521"/>
    <w:rsid w:val="001659AA"/>
    <w:rsid w:val="00165CE9"/>
    <w:rsid w:val="00172B97"/>
    <w:rsid w:val="00180922"/>
    <w:rsid w:val="00181BCC"/>
    <w:rsid w:val="001822B5"/>
    <w:rsid w:val="0018614E"/>
    <w:rsid w:val="00186D16"/>
    <w:rsid w:val="00193889"/>
    <w:rsid w:val="00197432"/>
    <w:rsid w:val="00197636"/>
    <w:rsid w:val="001A3AFB"/>
    <w:rsid w:val="001A7781"/>
    <w:rsid w:val="001B14E7"/>
    <w:rsid w:val="001B5745"/>
    <w:rsid w:val="001B62DC"/>
    <w:rsid w:val="001C3CEF"/>
    <w:rsid w:val="001D0819"/>
    <w:rsid w:val="001D093D"/>
    <w:rsid w:val="001D6298"/>
    <w:rsid w:val="001D65EF"/>
    <w:rsid w:val="001E181D"/>
    <w:rsid w:val="001E1E9C"/>
    <w:rsid w:val="001E1FF4"/>
    <w:rsid w:val="001E744C"/>
    <w:rsid w:val="001F044A"/>
    <w:rsid w:val="001F10EC"/>
    <w:rsid w:val="001F5DAB"/>
    <w:rsid w:val="001F6718"/>
    <w:rsid w:val="001F720D"/>
    <w:rsid w:val="0020143C"/>
    <w:rsid w:val="0020172D"/>
    <w:rsid w:val="002034F0"/>
    <w:rsid w:val="00205F73"/>
    <w:rsid w:val="002136EB"/>
    <w:rsid w:val="00213FFA"/>
    <w:rsid w:val="00215482"/>
    <w:rsid w:val="0021606B"/>
    <w:rsid w:val="0021741D"/>
    <w:rsid w:val="00220301"/>
    <w:rsid w:val="00225205"/>
    <w:rsid w:val="002355B3"/>
    <w:rsid w:val="00236DC5"/>
    <w:rsid w:val="00237A4A"/>
    <w:rsid w:val="0024598D"/>
    <w:rsid w:val="00250C3F"/>
    <w:rsid w:val="00250DC2"/>
    <w:rsid w:val="00252CFF"/>
    <w:rsid w:val="0026248B"/>
    <w:rsid w:val="002654CD"/>
    <w:rsid w:val="002661BB"/>
    <w:rsid w:val="00271926"/>
    <w:rsid w:val="00272E71"/>
    <w:rsid w:val="0027514C"/>
    <w:rsid w:val="00280C58"/>
    <w:rsid w:val="00291158"/>
    <w:rsid w:val="002923B8"/>
    <w:rsid w:val="00295DCE"/>
    <w:rsid w:val="00296C00"/>
    <w:rsid w:val="00296CCD"/>
    <w:rsid w:val="00297F1A"/>
    <w:rsid w:val="002A7D92"/>
    <w:rsid w:val="002D56E5"/>
    <w:rsid w:val="002D603D"/>
    <w:rsid w:val="002E2BD6"/>
    <w:rsid w:val="002F747A"/>
    <w:rsid w:val="00301ADD"/>
    <w:rsid w:val="003049DD"/>
    <w:rsid w:val="00304A57"/>
    <w:rsid w:val="00305B29"/>
    <w:rsid w:val="0030733C"/>
    <w:rsid w:val="00307656"/>
    <w:rsid w:val="003143FD"/>
    <w:rsid w:val="00320696"/>
    <w:rsid w:val="00320E42"/>
    <w:rsid w:val="00325997"/>
    <w:rsid w:val="00326AD6"/>
    <w:rsid w:val="00330D49"/>
    <w:rsid w:val="00333323"/>
    <w:rsid w:val="003404FD"/>
    <w:rsid w:val="00357707"/>
    <w:rsid w:val="003603C0"/>
    <w:rsid w:val="003620E0"/>
    <w:rsid w:val="00365EE7"/>
    <w:rsid w:val="0036737E"/>
    <w:rsid w:val="00371019"/>
    <w:rsid w:val="00371F2E"/>
    <w:rsid w:val="00374F33"/>
    <w:rsid w:val="003774A1"/>
    <w:rsid w:val="003817DC"/>
    <w:rsid w:val="00384E0B"/>
    <w:rsid w:val="00387825"/>
    <w:rsid w:val="003A40F5"/>
    <w:rsid w:val="003A7CC6"/>
    <w:rsid w:val="003C0879"/>
    <w:rsid w:val="003C26CB"/>
    <w:rsid w:val="003C380C"/>
    <w:rsid w:val="003C3C88"/>
    <w:rsid w:val="003C6BFB"/>
    <w:rsid w:val="003D130F"/>
    <w:rsid w:val="003D1811"/>
    <w:rsid w:val="003D1817"/>
    <w:rsid w:val="003D3916"/>
    <w:rsid w:val="003D546A"/>
    <w:rsid w:val="003D61CF"/>
    <w:rsid w:val="003D71C1"/>
    <w:rsid w:val="003E1CE0"/>
    <w:rsid w:val="003E28A9"/>
    <w:rsid w:val="003E68D5"/>
    <w:rsid w:val="003E7F94"/>
    <w:rsid w:val="003F2F81"/>
    <w:rsid w:val="003F32EC"/>
    <w:rsid w:val="0040241A"/>
    <w:rsid w:val="00404B3A"/>
    <w:rsid w:val="00405498"/>
    <w:rsid w:val="0040645D"/>
    <w:rsid w:val="00415EDA"/>
    <w:rsid w:val="00442FF0"/>
    <w:rsid w:val="00446D11"/>
    <w:rsid w:val="00455FB7"/>
    <w:rsid w:val="0045659D"/>
    <w:rsid w:val="004618BC"/>
    <w:rsid w:val="0046401E"/>
    <w:rsid w:val="004703CE"/>
    <w:rsid w:val="00470BD5"/>
    <w:rsid w:val="00472417"/>
    <w:rsid w:val="00482E13"/>
    <w:rsid w:val="004873C4"/>
    <w:rsid w:val="0049586B"/>
    <w:rsid w:val="004A2B38"/>
    <w:rsid w:val="004A61AE"/>
    <w:rsid w:val="004B075B"/>
    <w:rsid w:val="004B1448"/>
    <w:rsid w:val="004B1E29"/>
    <w:rsid w:val="004C4A4C"/>
    <w:rsid w:val="004D111B"/>
    <w:rsid w:val="004D1E79"/>
    <w:rsid w:val="004D66E0"/>
    <w:rsid w:val="004E1071"/>
    <w:rsid w:val="004E3816"/>
    <w:rsid w:val="004F45EC"/>
    <w:rsid w:val="004F4AE9"/>
    <w:rsid w:val="00502CC2"/>
    <w:rsid w:val="005047F0"/>
    <w:rsid w:val="005160BE"/>
    <w:rsid w:val="0051747A"/>
    <w:rsid w:val="00520189"/>
    <w:rsid w:val="005202F7"/>
    <w:rsid w:val="00531A44"/>
    <w:rsid w:val="00537001"/>
    <w:rsid w:val="00560651"/>
    <w:rsid w:val="00570946"/>
    <w:rsid w:val="0057173A"/>
    <w:rsid w:val="005763E7"/>
    <w:rsid w:val="00585703"/>
    <w:rsid w:val="00590209"/>
    <w:rsid w:val="00594BD2"/>
    <w:rsid w:val="00595C32"/>
    <w:rsid w:val="00595F3D"/>
    <w:rsid w:val="005B3426"/>
    <w:rsid w:val="005B3A8D"/>
    <w:rsid w:val="005B5323"/>
    <w:rsid w:val="005C0BB2"/>
    <w:rsid w:val="005C0E3F"/>
    <w:rsid w:val="005C251F"/>
    <w:rsid w:val="005D0CD9"/>
    <w:rsid w:val="005D3C9B"/>
    <w:rsid w:val="005D6A85"/>
    <w:rsid w:val="005E0D62"/>
    <w:rsid w:val="005E2DC8"/>
    <w:rsid w:val="005E3DCD"/>
    <w:rsid w:val="005E4F4E"/>
    <w:rsid w:val="005F2236"/>
    <w:rsid w:val="006012C8"/>
    <w:rsid w:val="00607F9B"/>
    <w:rsid w:val="00610895"/>
    <w:rsid w:val="00610DB1"/>
    <w:rsid w:val="006112FE"/>
    <w:rsid w:val="00612B3E"/>
    <w:rsid w:val="006146A1"/>
    <w:rsid w:val="0062218C"/>
    <w:rsid w:val="0063582A"/>
    <w:rsid w:val="00635BE1"/>
    <w:rsid w:val="00640572"/>
    <w:rsid w:val="00643753"/>
    <w:rsid w:val="00650C42"/>
    <w:rsid w:val="00653553"/>
    <w:rsid w:val="00657D82"/>
    <w:rsid w:val="006602B3"/>
    <w:rsid w:val="00661827"/>
    <w:rsid w:val="00664AD8"/>
    <w:rsid w:val="006662EE"/>
    <w:rsid w:val="00666F64"/>
    <w:rsid w:val="00672FDB"/>
    <w:rsid w:val="00677349"/>
    <w:rsid w:val="00691BF1"/>
    <w:rsid w:val="006A74BE"/>
    <w:rsid w:val="006A7E3E"/>
    <w:rsid w:val="006B2A1B"/>
    <w:rsid w:val="006B4CC2"/>
    <w:rsid w:val="006B56F5"/>
    <w:rsid w:val="006C1AA7"/>
    <w:rsid w:val="006C5DCF"/>
    <w:rsid w:val="006C6D34"/>
    <w:rsid w:val="006C74E7"/>
    <w:rsid w:val="006D0080"/>
    <w:rsid w:val="006D3E9E"/>
    <w:rsid w:val="006D657E"/>
    <w:rsid w:val="006E0275"/>
    <w:rsid w:val="006E3FCA"/>
    <w:rsid w:val="006F0327"/>
    <w:rsid w:val="006F4568"/>
    <w:rsid w:val="006F48DF"/>
    <w:rsid w:val="007026E6"/>
    <w:rsid w:val="00706E5E"/>
    <w:rsid w:val="00707C28"/>
    <w:rsid w:val="007104B7"/>
    <w:rsid w:val="0071309B"/>
    <w:rsid w:val="00716506"/>
    <w:rsid w:val="0071730E"/>
    <w:rsid w:val="00720BBB"/>
    <w:rsid w:val="00722B1D"/>
    <w:rsid w:val="0073157E"/>
    <w:rsid w:val="007344EB"/>
    <w:rsid w:val="00735015"/>
    <w:rsid w:val="0074299A"/>
    <w:rsid w:val="007449FF"/>
    <w:rsid w:val="007455FC"/>
    <w:rsid w:val="00746EEE"/>
    <w:rsid w:val="007476E4"/>
    <w:rsid w:val="00754823"/>
    <w:rsid w:val="007565E0"/>
    <w:rsid w:val="00761558"/>
    <w:rsid w:val="00763CCF"/>
    <w:rsid w:val="00766B35"/>
    <w:rsid w:val="00780653"/>
    <w:rsid w:val="00781DC9"/>
    <w:rsid w:val="00782740"/>
    <w:rsid w:val="007843B4"/>
    <w:rsid w:val="0078745A"/>
    <w:rsid w:val="00791B93"/>
    <w:rsid w:val="0079574F"/>
    <w:rsid w:val="007A1C86"/>
    <w:rsid w:val="007A2053"/>
    <w:rsid w:val="007A330D"/>
    <w:rsid w:val="007A771A"/>
    <w:rsid w:val="007B1105"/>
    <w:rsid w:val="007B2335"/>
    <w:rsid w:val="007B3E5C"/>
    <w:rsid w:val="007B5137"/>
    <w:rsid w:val="007C171A"/>
    <w:rsid w:val="007C66D2"/>
    <w:rsid w:val="007D150C"/>
    <w:rsid w:val="007D6FC3"/>
    <w:rsid w:val="007E30C3"/>
    <w:rsid w:val="007F2186"/>
    <w:rsid w:val="007F37B1"/>
    <w:rsid w:val="00804C2F"/>
    <w:rsid w:val="00806858"/>
    <w:rsid w:val="00807DA8"/>
    <w:rsid w:val="00812B06"/>
    <w:rsid w:val="00826A1C"/>
    <w:rsid w:val="00827EC3"/>
    <w:rsid w:val="00841B1D"/>
    <w:rsid w:val="00843CC9"/>
    <w:rsid w:val="00844BB1"/>
    <w:rsid w:val="00850B48"/>
    <w:rsid w:val="008565BE"/>
    <w:rsid w:val="008733D6"/>
    <w:rsid w:val="008741A7"/>
    <w:rsid w:val="00876EDB"/>
    <w:rsid w:val="00886146"/>
    <w:rsid w:val="00895450"/>
    <w:rsid w:val="00897D9E"/>
    <w:rsid w:val="008A02B4"/>
    <w:rsid w:val="008A3F0B"/>
    <w:rsid w:val="008A4199"/>
    <w:rsid w:val="008A4685"/>
    <w:rsid w:val="008A7397"/>
    <w:rsid w:val="008B6FF5"/>
    <w:rsid w:val="008B7D17"/>
    <w:rsid w:val="008C3ADA"/>
    <w:rsid w:val="008C466D"/>
    <w:rsid w:val="008C6BE7"/>
    <w:rsid w:val="008C6ED2"/>
    <w:rsid w:val="008C7E8A"/>
    <w:rsid w:val="008D12D3"/>
    <w:rsid w:val="008D1AF6"/>
    <w:rsid w:val="008D3364"/>
    <w:rsid w:val="008D3803"/>
    <w:rsid w:val="008D4E31"/>
    <w:rsid w:val="008E076E"/>
    <w:rsid w:val="008E0ADD"/>
    <w:rsid w:val="008E1CBD"/>
    <w:rsid w:val="008F3B76"/>
    <w:rsid w:val="008F6E13"/>
    <w:rsid w:val="00900A5A"/>
    <w:rsid w:val="0090608A"/>
    <w:rsid w:val="00906C1B"/>
    <w:rsid w:val="00910DBF"/>
    <w:rsid w:val="00926964"/>
    <w:rsid w:val="0093121B"/>
    <w:rsid w:val="009313AC"/>
    <w:rsid w:val="00937640"/>
    <w:rsid w:val="009407ED"/>
    <w:rsid w:val="009444F1"/>
    <w:rsid w:val="009452CD"/>
    <w:rsid w:val="00945CDC"/>
    <w:rsid w:val="00947D8F"/>
    <w:rsid w:val="00962541"/>
    <w:rsid w:val="009645B4"/>
    <w:rsid w:val="00974421"/>
    <w:rsid w:val="009766B7"/>
    <w:rsid w:val="0098155A"/>
    <w:rsid w:val="00982DA3"/>
    <w:rsid w:val="00982E6B"/>
    <w:rsid w:val="00984111"/>
    <w:rsid w:val="00990C74"/>
    <w:rsid w:val="0099739B"/>
    <w:rsid w:val="00997794"/>
    <w:rsid w:val="009A09DD"/>
    <w:rsid w:val="009A2E10"/>
    <w:rsid w:val="009A4FAF"/>
    <w:rsid w:val="009B2E1C"/>
    <w:rsid w:val="009B4160"/>
    <w:rsid w:val="009B4757"/>
    <w:rsid w:val="009B4C90"/>
    <w:rsid w:val="009B4E07"/>
    <w:rsid w:val="009C499B"/>
    <w:rsid w:val="009C6728"/>
    <w:rsid w:val="009C794D"/>
    <w:rsid w:val="009D00DE"/>
    <w:rsid w:val="009D0541"/>
    <w:rsid w:val="009D29AB"/>
    <w:rsid w:val="009E4658"/>
    <w:rsid w:val="009F0C0F"/>
    <w:rsid w:val="009F3DED"/>
    <w:rsid w:val="009F5CF3"/>
    <w:rsid w:val="009F7C4C"/>
    <w:rsid w:val="00A04F89"/>
    <w:rsid w:val="00A074CE"/>
    <w:rsid w:val="00A17AA7"/>
    <w:rsid w:val="00A17E3A"/>
    <w:rsid w:val="00A44331"/>
    <w:rsid w:val="00A477C3"/>
    <w:rsid w:val="00A52812"/>
    <w:rsid w:val="00A54511"/>
    <w:rsid w:val="00A61A1B"/>
    <w:rsid w:val="00A664F1"/>
    <w:rsid w:val="00A67840"/>
    <w:rsid w:val="00A702B9"/>
    <w:rsid w:val="00A72844"/>
    <w:rsid w:val="00A73D9E"/>
    <w:rsid w:val="00A905E7"/>
    <w:rsid w:val="00A97E1F"/>
    <w:rsid w:val="00AB2B6C"/>
    <w:rsid w:val="00AB706F"/>
    <w:rsid w:val="00AB7359"/>
    <w:rsid w:val="00AC4B29"/>
    <w:rsid w:val="00AC6868"/>
    <w:rsid w:val="00AC6C81"/>
    <w:rsid w:val="00AD2720"/>
    <w:rsid w:val="00AD78F3"/>
    <w:rsid w:val="00AE7F46"/>
    <w:rsid w:val="00AF6E78"/>
    <w:rsid w:val="00B008D7"/>
    <w:rsid w:val="00B05146"/>
    <w:rsid w:val="00B057B0"/>
    <w:rsid w:val="00B128DD"/>
    <w:rsid w:val="00B1325E"/>
    <w:rsid w:val="00B20E9C"/>
    <w:rsid w:val="00B26712"/>
    <w:rsid w:val="00B277A0"/>
    <w:rsid w:val="00B326FF"/>
    <w:rsid w:val="00B37905"/>
    <w:rsid w:val="00B504E0"/>
    <w:rsid w:val="00B511F7"/>
    <w:rsid w:val="00B528C7"/>
    <w:rsid w:val="00B54997"/>
    <w:rsid w:val="00B55069"/>
    <w:rsid w:val="00B556D8"/>
    <w:rsid w:val="00B66AC8"/>
    <w:rsid w:val="00B66F99"/>
    <w:rsid w:val="00B676ED"/>
    <w:rsid w:val="00B722EF"/>
    <w:rsid w:val="00B740F2"/>
    <w:rsid w:val="00B74AB7"/>
    <w:rsid w:val="00B82D79"/>
    <w:rsid w:val="00B84C6C"/>
    <w:rsid w:val="00B86B40"/>
    <w:rsid w:val="00BA0B66"/>
    <w:rsid w:val="00BA3BC4"/>
    <w:rsid w:val="00BA59D9"/>
    <w:rsid w:val="00BA7AB7"/>
    <w:rsid w:val="00BB5CAB"/>
    <w:rsid w:val="00BB62A1"/>
    <w:rsid w:val="00BB787F"/>
    <w:rsid w:val="00BC7B81"/>
    <w:rsid w:val="00BD3811"/>
    <w:rsid w:val="00BE1A73"/>
    <w:rsid w:val="00BE2798"/>
    <w:rsid w:val="00BF7680"/>
    <w:rsid w:val="00C036B7"/>
    <w:rsid w:val="00C11B19"/>
    <w:rsid w:val="00C13F12"/>
    <w:rsid w:val="00C31C03"/>
    <w:rsid w:val="00C34767"/>
    <w:rsid w:val="00C36173"/>
    <w:rsid w:val="00C405F5"/>
    <w:rsid w:val="00C448DB"/>
    <w:rsid w:val="00C50080"/>
    <w:rsid w:val="00C549DE"/>
    <w:rsid w:val="00C55254"/>
    <w:rsid w:val="00C5561F"/>
    <w:rsid w:val="00C61A2C"/>
    <w:rsid w:val="00C62FA0"/>
    <w:rsid w:val="00C67D11"/>
    <w:rsid w:val="00C74855"/>
    <w:rsid w:val="00C80567"/>
    <w:rsid w:val="00C822C9"/>
    <w:rsid w:val="00C82925"/>
    <w:rsid w:val="00C8448C"/>
    <w:rsid w:val="00C85DBF"/>
    <w:rsid w:val="00C87A99"/>
    <w:rsid w:val="00C91106"/>
    <w:rsid w:val="00C94C11"/>
    <w:rsid w:val="00C95524"/>
    <w:rsid w:val="00CA1375"/>
    <w:rsid w:val="00CA181E"/>
    <w:rsid w:val="00CA3A7D"/>
    <w:rsid w:val="00CA6154"/>
    <w:rsid w:val="00CB0885"/>
    <w:rsid w:val="00CB2647"/>
    <w:rsid w:val="00CB3189"/>
    <w:rsid w:val="00CB4441"/>
    <w:rsid w:val="00CC2B01"/>
    <w:rsid w:val="00CC5AE2"/>
    <w:rsid w:val="00CC7012"/>
    <w:rsid w:val="00CD3F8E"/>
    <w:rsid w:val="00CD4A36"/>
    <w:rsid w:val="00CE0CBB"/>
    <w:rsid w:val="00CF09B7"/>
    <w:rsid w:val="00CF28AC"/>
    <w:rsid w:val="00CF6ED4"/>
    <w:rsid w:val="00D04DD9"/>
    <w:rsid w:val="00D1632D"/>
    <w:rsid w:val="00D175AB"/>
    <w:rsid w:val="00D23DE4"/>
    <w:rsid w:val="00D24A73"/>
    <w:rsid w:val="00D2684E"/>
    <w:rsid w:val="00D315C6"/>
    <w:rsid w:val="00D3669F"/>
    <w:rsid w:val="00D40F25"/>
    <w:rsid w:val="00D4568C"/>
    <w:rsid w:val="00D45BDE"/>
    <w:rsid w:val="00D542CB"/>
    <w:rsid w:val="00D622EE"/>
    <w:rsid w:val="00D66267"/>
    <w:rsid w:val="00D751BD"/>
    <w:rsid w:val="00D7692D"/>
    <w:rsid w:val="00D775E4"/>
    <w:rsid w:val="00D8596D"/>
    <w:rsid w:val="00D90279"/>
    <w:rsid w:val="00DB18FB"/>
    <w:rsid w:val="00DB2972"/>
    <w:rsid w:val="00DB5EC2"/>
    <w:rsid w:val="00DB6ACD"/>
    <w:rsid w:val="00DB7528"/>
    <w:rsid w:val="00DB75D2"/>
    <w:rsid w:val="00DC4DB9"/>
    <w:rsid w:val="00DC587B"/>
    <w:rsid w:val="00DD0573"/>
    <w:rsid w:val="00DD1C49"/>
    <w:rsid w:val="00DD3B7F"/>
    <w:rsid w:val="00DE24FB"/>
    <w:rsid w:val="00DF1477"/>
    <w:rsid w:val="00DF4B2E"/>
    <w:rsid w:val="00DF5132"/>
    <w:rsid w:val="00DF5270"/>
    <w:rsid w:val="00DF66A1"/>
    <w:rsid w:val="00E03ADA"/>
    <w:rsid w:val="00E117E9"/>
    <w:rsid w:val="00E16601"/>
    <w:rsid w:val="00E366A4"/>
    <w:rsid w:val="00E43CAD"/>
    <w:rsid w:val="00E50F3B"/>
    <w:rsid w:val="00E51A77"/>
    <w:rsid w:val="00E56149"/>
    <w:rsid w:val="00E60546"/>
    <w:rsid w:val="00E62FFA"/>
    <w:rsid w:val="00E67BAB"/>
    <w:rsid w:val="00E75E69"/>
    <w:rsid w:val="00E80729"/>
    <w:rsid w:val="00E84652"/>
    <w:rsid w:val="00E85672"/>
    <w:rsid w:val="00E90936"/>
    <w:rsid w:val="00E931F1"/>
    <w:rsid w:val="00EA1011"/>
    <w:rsid w:val="00EA3AE5"/>
    <w:rsid w:val="00EA52BD"/>
    <w:rsid w:val="00EA7F99"/>
    <w:rsid w:val="00EB0B9E"/>
    <w:rsid w:val="00EB0C1C"/>
    <w:rsid w:val="00EB3F72"/>
    <w:rsid w:val="00EC4054"/>
    <w:rsid w:val="00EC7883"/>
    <w:rsid w:val="00EE013E"/>
    <w:rsid w:val="00EE2CD8"/>
    <w:rsid w:val="00EE440A"/>
    <w:rsid w:val="00EE4536"/>
    <w:rsid w:val="00EE7B75"/>
    <w:rsid w:val="00EF34FF"/>
    <w:rsid w:val="00F00CA3"/>
    <w:rsid w:val="00F021D0"/>
    <w:rsid w:val="00F03425"/>
    <w:rsid w:val="00F04FB5"/>
    <w:rsid w:val="00F1166C"/>
    <w:rsid w:val="00F1232C"/>
    <w:rsid w:val="00F12E31"/>
    <w:rsid w:val="00F20FE8"/>
    <w:rsid w:val="00F33456"/>
    <w:rsid w:val="00F5040A"/>
    <w:rsid w:val="00F53488"/>
    <w:rsid w:val="00F61D09"/>
    <w:rsid w:val="00F65FE8"/>
    <w:rsid w:val="00F67028"/>
    <w:rsid w:val="00F74CD0"/>
    <w:rsid w:val="00F75BEC"/>
    <w:rsid w:val="00F8116A"/>
    <w:rsid w:val="00F81936"/>
    <w:rsid w:val="00F81FA2"/>
    <w:rsid w:val="00F95812"/>
    <w:rsid w:val="00FA13C1"/>
    <w:rsid w:val="00FA24C4"/>
    <w:rsid w:val="00FA34C8"/>
    <w:rsid w:val="00FB17FD"/>
    <w:rsid w:val="00FB6BC8"/>
    <w:rsid w:val="00FB78FE"/>
    <w:rsid w:val="00FC0D9B"/>
    <w:rsid w:val="00FC2221"/>
    <w:rsid w:val="00FC536A"/>
    <w:rsid w:val="00FC7767"/>
    <w:rsid w:val="00FD2C91"/>
    <w:rsid w:val="00FD431A"/>
    <w:rsid w:val="00FE0330"/>
    <w:rsid w:val="00FE1CB6"/>
    <w:rsid w:val="00FE6CC0"/>
    <w:rsid w:val="00FF2522"/>
    <w:rsid w:val="00FF35FA"/>
    <w:rsid w:val="00FF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146"/>
    <w:rPr>
      <w:sz w:val="24"/>
      <w:lang w:eastAsia="en-US"/>
    </w:rPr>
  </w:style>
  <w:style w:type="paragraph" w:styleId="Heading1">
    <w:name w:val="heading 1"/>
    <w:aliases w:val="Heading 1 numbered"/>
    <w:basedOn w:val="Normal"/>
    <w:next w:val="Normal"/>
    <w:qFormat/>
    <w:rsid w:val="001F10EC"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ListNumber"/>
    <w:qFormat/>
    <w:rsid w:val="001F10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886146"/>
    <w:pPr>
      <w:keepNext/>
      <w:spacing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Number">
    <w:name w:val="List Number"/>
    <w:basedOn w:val="Normal"/>
    <w:rsid w:val="001F10EC"/>
    <w:pPr>
      <w:numPr>
        <w:numId w:val="1"/>
      </w:numPr>
    </w:pPr>
  </w:style>
  <w:style w:type="paragraph" w:styleId="Footer">
    <w:name w:val="footer"/>
    <w:basedOn w:val="Normal"/>
    <w:link w:val="FooterChar"/>
    <w:uiPriority w:val="99"/>
    <w:rsid w:val="00886146"/>
    <w:pPr>
      <w:tabs>
        <w:tab w:val="center" w:pos="4153"/>
        <w:tab w:val="right" w:pos="8306"/>
      </w:tabs>
      <w:spacing w:before="120"/>
    </w:pPr>
    <w:rPr>
      <w:sz w:val="16"/>
    </w:rPr>
  </w:style>
  <w:style w:type="paragraph" w:styleId="ListBullet2">
    <w:name w:val="List Bullet 2"/>
    <w:basedOn w:val="Normal"/>
    <w:rsid w:val="00886146"/>
    <w:pPr>
      <w:numPr>
        <w:numId w:val="3"/>
      </w:numPr>
      <w:spacing w:after="80"/>
    </w:pPr>
  </w:style>
  <w:style w:type="paragraph" w:styleId="BodyText">
    <w:name w:val="Body Text"/>
    <w:basedOn w:val="Normal"/>
    <w:rsid w:val="00886146"/>
    <w:pPr>
      <w:spacing w:before="120"/>
    </w:pPr>
  </w:style>
  <w:style w:type="paragraph" w:styleId="Header">
    <w:name w:val="header"/>
    <w:basedOn w:val="Normal"/>
    <w:rsid w:val="00101DEE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F03425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rsid w:val="00DB6ACD"/>
    <w:pPr>
      <w:spacing w:after="120" w:line="480" w:lineRule="auto"/>
      <w:ind w:left="283"/>
    </w:pPr>
  </w:style>
  <w:style w:type="table" w:styleId="TableGrid">
    <w:name w:val="Table Grid"/>
    <w:basedOn w:val="TableNormal"/>
    <w:rsid w:val="00DB6A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lockText">
    <w:name w:val="Block Text"/>
    <w:basedOn w:val="Normal"/>
    <w:semiHidden/>
    <w:rsid w:val="00EE013E"/>
    <w:pPr>
      <w:ind w:left="2520" w:right="360"/>
      <w:jc w:val="both"/>
    </w:pPr>
    <w:rPr>
      <w:rFonts w:ascii="Arial" w:hAnsi="Arial" w:cs="Arial"/>
      <w:sz w:val="22"/>
      <w:szCs w:val="24"/>
    </w:rPr>
  </w:style>
  <w:style w:type="character" w:styleId="Hyperlink">
    <w:name w:val="Hyperlink"/>
    <w:basedOn w:val="DefaultParagraphFont"/>
    <w:rsid w:val="00D23DE4"/>
    <w:rPr>
      <w:color w:val="0000FF"/>
      <w:u w:val="single"/>
    </w:rPr>
  </w:style>
  <w:style w:type="table" w:customStyle="1" w:styleId="TableGrid1">
    <w:name w:val="Table Grid1"/>
    <w:basedOn w:val="TableNormal"/>
    <w:next w:val="TableGrid"/>
    <w:rsid w:val="00197432"/>
    <w:pPr>
      <w:spacing w:before="60" w:after="360"/>
    </w:pPr>
    <w:rPr>
      <w:rFonts w:ascii="Arial" w:hAnsi="Arial"/>
      <w:sz w:val="22"/>
    </w:rPr>
    <w:tblPr>
      <w:tblStyleRowBandSize w:val="1"/>
      <w:tblBorders>
        <w:top w:val="single" w:sz="4" w:space="0" w:color="072F67"/>
        <w:left w:val="single" w:sz="4" w:space="0" w:color="072F67"/>
        <w:bottom w:val="single" w:sz="4" w:space="0" w:color="072F67"/>
        <w:right w:val="single" w:sz="4" w:space="0" w:color="072F67"/>
        <w:insideH w:val="single" w:sz="4" w:space="0" w:color="072F67"/>
        <w:insideV w:val="single" w:sz="4" w:space="0" w:color="072F67"/>
      </w:tblBorders>
      <w:tblCellMar>
        <w:top w:w="57" w:type="dxa"/>
        <w:left w:w="57" w:type="dxa"/>
        <w:bottom w:w="57" w:type="dxa"/>
        <w:right w:w="57" w:type="dxa"/>
      </w:tblCellMar>
    </w:tblPr>
    <w:trPr>
      <w:cantSplit/>
    </w:trPr>
    <w:tcPr>
      <w:shd w:val="clear" w:color="auto" w:fill="auto"/>
    </w:tcPr>
    <w:tblStylePr w:type="firstRow">
      <w:pPr>
        <w:wordWrap/>
        <w:spacing w:beforeLines="0" w:beforeAutospacing="0" w:afterLines="0" w:afterAutospacing="0"/>
        <w:contextualSpacing w:val="0"/>
      </w:pPr>
      <w:rPr>
        <w:rFonts w:ascii="Arial" w:hAnsi="Arial"/>
        <w:b w:val="0"/>
        <w:color w:val="auto"/>
        <w:sz w:val="22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FF8700"/>
      </w:tcPr>
    </w:tblStylePr>
    <w:tblStylePr w:type="band1Horz">
      <w:pPr>
        <w:wordWrap/>
        <w:spacing w:beforeLines="0" w:beforeAutospacing="0" w:afterLines="0" w:afterAutospacing="0"/>
        <w:contextualSpacing w:val="0"/>
      </w:pPr>
    </w:tblStylePr>
  </w:style>
  <w:style w:type="paragraph" w:styleId="ListParagraph">
    <w:name w:val="List Paragraph"/>
    <w:basedOn w:val="Normal"/>
    <w:uiPriority w:val="34"/>
    <w:qFormat/>
    <w:rsid w:val="00B05146"/>
    <w:pPr>
      <w:ind w:left="720"/>
      <w:contextualSpacing/>
    </w:pPr>
    <w:rPr>
      <w:szCs w:val="24"/>
      <w:lang w:eastAsia="en-AU"/>
    </w:rPr>
  </w:style>
  <w:style w:type="character" w:styleId="CommentReference">
    <w:name w:val="annotation reference"/>
    <w:basedOn w:val="DefaultParagraphFont"/>
    <w:rsid w:val="00650C42"/>
    <w:rPr>
      <w:sz w:val="16"/>
      <w:szCs w:val="16"/>
    </w:rPr>
  </w:style>
  <w:style w:type="paragraph" w:styleId="CommentText">
    <w:name w:val="annotation text"/>
    <w:basedOn w:val="Normal"/>
    <w:link w:val="CommentTextChar"/>
    <w:rsid w:val="00650C42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650C4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650C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50C42"/>
    <w:rPr>
      <w:b/>
      <w:bCs/>
      <w:lang w:eastAsia="en-US"/>
    </w:rPr>
  </w:style>
  <w:style w:type="paragraph" w:styleId="Revision">
    <w:name w:val="Revision"/>
    <w:hidden/>
    <w:uiPriority w:val="99"/>
    <w:semiHidden/>
    <w:rsid w:val="00197636"/>
    <w:rPr>
      <w:sz w:val="24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452CD"/>
    <w:rPr>
      <w:sz w:val="16"/>
      <w:lang w:eastAsia="en-US"/>
    </w:rPr>
  </w:style>
  <w:style w:type="character" w:customStyle="1" w:styleId="apple-converted-space">
    <w:name w:val="apple-converted-space"/>
    <w:basedOn w:val="DefaultParagraphFont"/>
    <w:rsid w:val="001D65EF"/>
  </w:style>
  <w:style w:type="paragraph" w:customStyle="1" w:styleId="Default">
    <w:name w:val="Default"/>
    <w:rsid w:val="00502CC2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  <w:lang w:val="en-GB"/>
    </w:rPr>
  </w:style>
  <w:style w:type="paragraph" w:styleId="Subtitle">
    <w:name w:val="Subtitle"/>
    <w:basedOn w:val="Normal"/>
    <w:next w:val="Normal"/>
    <w:link w:val="SubtitleChar"/>
    <w:qFormat/>
    <w:rsid w:val="007C171A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rsid w:val="007C171A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paragraph" w:styleId="NoSpacing">
    <w:name w:val="No Spacing"/>
    <w:uiPriority w:val="1"/>
    <w:qFormat/>
    <w:rsid w:val="00046A40"/>
    <w:rPr>
      <w:rFonts w:ascii="Century Gothic" w:eastAsia="Calibri" w:hAnsi="Century Gothic"/>
      <w:sz w:val="22"/>
      <w:szCs w:val="22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146"/>
    <w:rPr>
      <w:sz w:val="24"/>
      <w:lang w:eastAsia="en-US"/>
    </w:rPr>
  </w:style>
  <w:style w:type="paragraph" w:styleId="Heading1">
    <w:name w:val="heading 1"/>
    <w:aliases w:val="Heading 1 numbered"/>
    <w:basedOn w:val="Normal"/>
    <w:next w:val="Normal"/>
    <w:qFormat/>
    <w:rsid w:val="001F10EC"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ListNumber"/>
    <w:qFormat/>
    <w:rsid w:val="001F10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886146"/>
    <w:pPr>
      <w:keepNext/>
      <w:spacing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Number">
    <w:name w:val="List Number"/>
    <w:basedOn w:val="Normal"/>
    <w:rsid w:val="001F10EC"/>
    <w:pPr>
      <w:numPr>
        <w:numId w:val="1"/>
      </w:numPr>
    </w:pPr>
  </w:style>
  <w:style w:type="paragraph" w:styleId="Footer">
    <w:name w:val="footer"/>
    <w:basedOn w:val="Normal"/>
    <w:link w:val="FooterChar"/>
    <w:uiPriority w:val="99"/>
    <w:rsid w:val="00886146"/>
    <w:pPr>
      <w:tabs>
        <w:tab w:val="center" w:pos="4153"/>
        <w:tab w:val="right" w:pos="8306"/>
      </w:tabs>
      <w:spacing w:before="120"/>
    </w:pPr>
    <w:rPr>
      <w:sz w:val="16"/>
    </w:rPr>
  </w:style>
  <w:style w:type="paragraph" w:styleId="ListBullet2">
    <w:name w:val="List Bullet 2"/>
    <w:basedOn w:val="Normal"/>
    <w:rsid w:val="00886146"/>
    <w:pPr>
      <w:numPr>
        <w:numId w:val="3"/>
      </w:numPr>
      <w:spacing w:after="80"/>
    </w:pPr>
  </w:style>
  <w:style w:type="paragraph" w:styleId="BodyText">
    <w:name w:val="Body Text"/>
    <w:basedOn w:val="Normal"/>
    <w:rsid w:val="00886146"/>
    <w:pPr>
      <w:spacing w:before="120"/>
    </w:pPr>
  </w:style>
  <w:style w:type="paragraph" w:styleId="Header">
    <w:name w:val="header"/>
    <w:basedOn w:val="Normal"/>
    <w:rsid w:val="00101DEE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F03425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rsid w:val="00DB6ACD"/>
    <w:pPr>
      <w:spacing w:after="120" w:line="480" w:lineRule="auto"/>
      <w:ind w:left="283"/>
    </w:pPr>
  </w:style>
  <w:style w:type="table" w:styleId="TableGrid">
    <w:name w:val="Table Grid"/>
    <w:basedOn w:val="TableNormal"/>
    <w:rsid w:val="00DB6A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lockText">
    <w:name w:val="Block Text"/>
    <w:basedOn w:val="Normal"/>
    <w:semiHidden/>
    <w:rsid w:val="00EE013E"/>
    <w:pPr>
      <w:ind w:left="2520" w:right="360"/>
      <w:jc w:val="both"/>
    </w:pPr>
    <w:rPr>
      <w:rFonts w:ascii="Arial" w:hAnsi="Arial" w:cs="Arial"/>
      <w:sz w:val="22"/>
      <w:szCs w:val="24"/>
    </w:rPr>
  </w:style>
  <w:style w:type="character" w:styleId="Hyperlink">
    <w:name w:val="Hyperlink"/>
    <w:basedOn w:val="DefaultParagraphFont"/>
    <w:rsid w:val="00D23DE4"/>
    <w:rPr>
      <w:color w:val="0000FF"/>
      <w:u w:val="single"/>
    </w:rPr>
  </w:style>
  <w:style w:type="table" w:customStyle="1" w:styleId="TableGrid1">
    <w:name w:val="Table Grid1"/>
    <w:basedOn w:val="TableNormal"/>
    <w:next w:val="TableGrid"/>
    <w:rsid w:val="00197432"/>
    <w:pPr>
      <w:spacing w:before="60" w:after="360"/>
    </w:pPr>
    <w:rPr>
      <w:rFonts w:ascii="Arial" w:hAnsi="Arial"/>
      <w:sz w:val="22"/>
    </w:rPr>
    <w:tblPr>
      <w:tblStyleRowBandSize w:val="1"/>
      <w:tblBorders>
        <w:top w:val="single" w:sz="4" w:space="0" w:color="072F67"/>
        <w:left w:val="single" w:sz="4" w:space="0" w:color="072F67"/>
        <w:bottom w:val="single" w:sz="4" w:space="0" w:color="072F67"/>
        <w:right w:val="single" w:sz="4" w:space="0" w:color="072F67"/>
        <w:insideH w:val="single" w:sz="4" w:space="0" w:color="072F67"/>
        <w:insideV w:val="single" w:sz="4" w:space="0" w:color="072F67"/>
      </w:tblBorders>
      <w:tblCellMar>
        <w:top w:w="57" w:type="dxa"/>
        <w:left w:w="57" w:type="dxa"/>
        <w:bottom w:w="57" w:type="dxa"/>
        <w:right w:w="57" w:type="dxa"/>
      </w:tblCellMar>
    </w:tblPr>
    <w:trPr>
      <w:cantSplit/>
    </w:trPr>
    <w:tcPr>
      <w:shd w:val="clear" w:color="auto" w:fill="auto"/>
    </w:tcPr>
    <w:tblStylePr w:type="firstRow">
      <w:pPr>
        <w:wordWrap/>
        <w:spacing w:beforeLines="0" w:beforeAutospacing="0" w:afterLines="0" w:afterAutospacing="0"/>
        <w:contextualSpacing w:val="0"/>
      </w:pPr>
      <w:rPr>
        <w:rFonts w:ascii="Arial" w:hAnsi="Arial"/>
        <w:b w:val="0"/>
        <w:color w:val="auto"/>
        <w:sz w:val="22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FF8700"/>
      </w:tcPr>
    </w:tblStylePr>
    <w:tblStylePr w:type="band1Horz">
      <w:pPr>
        <w:wordWrap/>
        <w:spacing w:beforeLines="0" w:beforeAutospacing="0" w:afterLines="0" w:afterAutospacing="0"/>
        <w:contextualSpacing w:val="0"/>
      </w:pPr>
    </w:tblStylePr>
  </w:style>
  <w:style w:type="paragraph" w:styleId="ListParagraph">
    <w:name w:val="List Paragraph"/>
    <w:basedOn w:val="Normal"/>
    <w:uiPriority w:val="34"/>
    <w:qFormat/>
    <w:rsid w:val="00B05146"/>
    <w:pPr>
      <w:ind w:left="720"/>
      <w:contextualSpacing/>
    </w:pPr>
    <w:rPr>
      <w:szCs w:val="24"/>
      <w:lang w:eastAsia="en-AU"/>
    </w:rPr>
  </w:style>
  <w:style w:type="character" w:styleId="CommentReference">
    <w:name w:val="annotation reference"/>
    <w:basedOn w:val="DefaultParagraphFont"/>
    <w:rsid w:val="00650C42"/>
    <w:rPr>
      <w:sz w:val="16"/>
      <w:szCs w:val="16"/>
    </w:rPr>
  </w:style>
  <w:style w:type="paragraph" w:styleId="CommentText">
    <w:name w:val="annotation text"/>
    <w:basedOn w:val="Normal"/>
    <w:link w:val="CommentTextChar"/>
    <w:rsid w:val="00650C42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650C4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650C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50C42"/>
    <w:rPr>
      <w:b/>
      <w:bCs/>
      <w:lang w:eastAsia="en-US"/>
    </w:rPr>
  </w:style>
  <w:style w:type="paragraph" w:styleId="Revision">
    <w:name w:val="Revision"/>
    <w:hidden/>
    <w:uiPriority w:val="99"/>
    <w:semiHidden/>
    <w:rsid w:val="00197636"/>
    <w:rPr>
      <w:sz w:val="24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452CD"/>
    <w:rPr>
      <w:sz w:val="16"/>
      <w:lang w:eastAsia="en-US"/>
    </w:rPr>
  </w:style>
  <w:style w:type="character" w:customStyle="1" w:styleId="apple-converted-space">
    <w:name w:val="apple-converted-space"/>
    <w:basedOn w:val="DefaultParagraphFont"/>
    <w:rsid w:val="001D65EF"/>
  </w:style>
  <w:style w:type="paragraph" w:customStyle="1" w:styleId="Default">
    <w:name w:val="Default"/>
    <w:rsid w:val="00502CC2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  <w:lang w:val="en-GB"/>
    </w:rPr>
  </w:style>
  <w:style w:type="paragraph" w:styleId="Subtitle">
    <w:name w:val="Subtitle"/>
    <w:basedOn w:val="Normal"/>
    <w:next w:val="Normal"/>
    <w:link w:val="SubtitleChar"/>
    <w:qFormat/>
    <w:rsid w:val="007C171A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rsid w:val="007C171A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paragraph" w:styleId="NoSpacing">
    <w:name w:val="No Spacing"/>
    <w:uiPriority w:val="1"/>
    <w:qFormat/>
    <w:rsid w:val="00046A40"/>
    <w:rPr>
      <w:rFonts w:ascii="Century Gothic" w:eastAsia="Calibri" w:hAnsi="Century Gothic"/>
      <w:sz w:val="22"/>
      <w:szCs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54401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5924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8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3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2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27425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07679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0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560220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6249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6863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1704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51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3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135646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5401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6854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4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948769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2264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249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6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486005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8362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1265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99063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5636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3607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87650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64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1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20216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48248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296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4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6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10DA4283A5B04C817ADC2DD39E0C85" ma:contentTypeVersion="11" ma:contentTypeDescription="Create a new document." ma:contentTypeScope="" ma:versionID="5b7af663c0299d65c8f2497688917bca">
  <xsd:schema xmlns:xsd="http://www.w3.org/2001/XMLSchema" xmlns:xs="http://www.w3.org/2001/XMLSchema" xmlns:p="http://schemas.microsoft.com/office/2006/metadata/properties" xmlns:ns2="df7a2397-886e-4b60-b6a3-967982c29bcd" xmlns:ns3="9f91ad1f-ae1c-45d7-9f5f-8fc807a6dfa8" targetNamespace="http://schemas.microsoft.com/office/2006/metadata/properties" ma:root="true" ma:fieldsID="8e7c81741f97d93060bb89cd81b21dc9" ns2:_="" ns3:_="">
    <xsd:import namespace="df7a2397-886e-4b60-b6a3-967982c29bcd"/>
    <xsd:import namespace="9f91ad1f-ae1c-45d7-9f5f-8fc807a6dfa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a2397-886e-4b60-b6a3-967982c29bc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91ad1f-ae1c-45d7-9f5f-8fc807a6df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4F7DE5-EDE3-4ECB-BCD6-E1ED3AEA2B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6F7E82-5745-4AA2-A3F3-30F244199B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a2397-886e-4b60-b6a3-967982c29bcd"/>
    <ds:schemaRef ds:uri="9f91ad1f-ae1c-45d7-9f5f-8fc807a6df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34C25C-5313-4B00-865D-11CAD8BDB105}">
  <ds:schemaRefs>
    <ds:schemaRef ds:uri="9f91ad1f-ae1c-45d7-9f5f-8fc807a6dfa8"/>
    <ds:schemaRef ds:uri="http://schemas.microsoft.com/office/2006/documentManagement/types"/>
    <ds:schemaRef ds:uri="df7a2397-886e-4b60-b6a3-967982c29bcd"/>
    <ds:schemaRef ds:uri="http://purl.org/dc/terms/"/>
    <ds:schemaRef ds:uri="http://purl.org/dc/elements/1.1/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02661353-CA07-4C62-9D44-9F709782F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599</Words>
  <Characters>3417</Characters>
  <Application>Microsoft Office Word</Application>
  <DocSecurity>4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Government Skills Australia</Company>
  <LinksUpToDate>false</LinksUpToDate>
  <CharactersWithSpaces>4008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FRATER ANF</dc:creator>
  <cp:lastModifiedBy>Windows User</cp:lastModifiedBy>
  <cp:revision>2</cp:revision>
  <cp:lastPrinted>2018-03-16T12:52:00Z</cp:lastPrinted>
  <dcterms:created xsi:type="dcterms:W3CDTF">2019-09-06T15:25:00Z</dcterms:created>
  <dcterms:modified xsi:type="dcterms:W3CDTF">2019-09-06T15:25:00Z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0x0101006010DA4283A5B04C817ADC2DD39E0C85</vt:lpwstr>
  </property>
</Properties>
</file>