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3F67" w:rsidRPr="001902CB" w:rsidRDefault="0097638C" w:rsidP="0097638C">
      <w:pPr>
        <w:jc w:val="center"/>
        <w:rPr>
          <w:rFonts w:ascii="Times New Roman" w:hAnsi="Times New Roman" w:cs="Times New Roman"/>
          <w:b/>
          <w:sz w:val="24"/>
          <w:szCs w:val="24"/>
          <w:u w:val="single"/>
        </w:rPr>
      </w:pPr>
      <w:bookmarkStart w:id="0" w:name="_GoBack"/>
      <w:bookmarkEnd w:id="0"/>
      <w:r w:rsidRPr="001902CB">
        <w:rPr>
          <w:rFonts w:ascii="Times New Roman" w:hAnsi="Times New Roman" w:cs="Times New Roman"/>
          <w:b/>
          <w:sz w:val="24"/>
          <w:szCs w:val="24"/>
          <w:u w:val="single"/>
        </w:rPr>
        <w:t>JOB PROFILE</w:t>
      </w:r>
    </w:p>
    <w:p w:rsidR="00433F67" w:rsidRPr="001902CB" w:rsidRDefault="00433F67" w:rsidP="00433F67">
      <w:pPr>
        <w:rPr>
          <w:rFonts w:ascii="Times New Roman" w:hAnsi="Times New Roman" w:cs="Times New Roman"/>
          <w:sz w:val="24"/>
          <w:szCs w:val="24"/>
        </w:rPr>
      </w:pPr>
      <w:r w:rsidRPr="001902CB">
        <w:rPr>
          <w:rFonts w:ascii="Times New Roman" w:hAnsi="Times New Roman" w:cs="Times New Roman"/>
          <w:sz w:val="24"/>
          <w:szCs w:val="24"/>
        </w:rPr>
        <w:t>Name</w:t>
      </w:r>
      <w:r w:rsidRPr="001902CB">
        <w:rPr>
          <w:rFonts w:ascii="Times New Roman" w:hAnsi="Times New Roman" w:cs="Times New Roman"/>
          <w:sz w:val="24"/>
          <w:szCs w:val="24"/>
        </w:rPr>
        <w:tab/>
      </w:r>
      <w:r w:rsidRPr="001902CB">
        <w:rPr>
          <w:rFonts w:ascii="Times New Roman" w:hAnsi="Times New Roman" w:cs="Times New Roman"/>
          <w:sz w:val="24"/>
          <w:szCs w:val="24"/>
        </w:rPr>
        <w:tab/>
      </w:r>
      <w:r w:rsidR="001902CB">
        <w:rPr>
          <w:rFonts w:ascii="Times New Roman" w:hAnsi="Times New Roman" w:cs="Times New Roman"/>
          <w:sz w:val="24"/>
          <w:szCs w:val="24"/>
        </w:rPr>
        <w:tab/>
      </w:r>
      <w:r w:rsidRPr="001902CB">
        <w:rPr>
          <w:rFonts w:ascii="Times New Roman" w:hAnsi="Times New Roman" w:cs="Times New Roman"/>
          <w:sz w:val="24"/>
          <w:szCs w:val="24"/>
        </w:rPr>
        <w:t>:</w:t>
      </w:r>
      <w:r w:rsidRPr="001902CB">
        <w:rPr>
          <w:rFonts w:ascii="Times New Roman" w:hAnsi="Times New Roman" w:cs="Times New Roman"/>
          <w:sz w:val="24"/>
          <w:szCs w:val="24"/>
        </w:rPr>
        <w:tab/>
      </w:r>
      <w:r w:rsidRPr="001902CB">
        <w:rPr>
          <w:rFonts w:ascii="Times New Roman" w:hAnsi="Times New Roman" w:cs="Times New Roman"/>
          <w:sz w:val="24"/>
          <w:szCs w:val="24"/>
        </w:rPr>
        <w:br/>
      </w:r>
      <w:r w:rsidRPr="001902CB">
        <w:rPr>
          <w:rFonts w:ascii="Times New Roman" w:hAnsi="Times New Roman" w:cs="Times New Roman"/>
          <w:sz w:val="24"/>
          <w:szCs w:val="24"/>
        </w:rPr>
        <w:br/>
        <w:t>Job title</w:t>
      </w:r>
      <w:r w:rsidRPr="001902CB">
        <w:rPr>
          <w:rFonts w:ascii="Times New Roman" w:hAnsi="Times New Roman" w:cs="Times New Roman"/>
          <w:sz w:val="24"/>
          <w:szCs w:val="24"/>
        </w:rPr>
        <w:tab/>
      </w:r>
      <w:r w:rsidRPr="001902CB">
        <w:rPr>
          <w:rFonts w:ascii="Times New Roman" w:hAnsi="Times New Roman" w:cs="Times New Roman"/>
          <w:sz w:val="24"/>
          <w:szCs w:val="24"/>
        </w:rPr>
        <w:tab/>
        <w:t>:</w:t>
      </w:r>
      <w:r w:rsidRPr="001902CB">
        <w:rPr>
          <w:rFonts w:ascii="Times New Roman" w:hAnsi="Times New Roman" w:cs="Times New Roman"/>
          <w:sz w:val="24"/>
          <w:szCs w:val="24"/>
        </w:rPr>
        <w:tab/>
      </w:r>
      <w:r w:rsidR="00A71D5D">
        <w:rPr>
          <w:rFonts w:ascii="Times New Roman" w:hAnsi="Times New Roman" w:cs="Times New Roman"/>
          <w:sz w:val="24"/>
          <w:szCs w:val="24"/>
        </w:rPr>
        <w:t>LSA with responsibility for Speech &amp; Language</w:t>
      </w:r>
      <w:r w:rsidRPr="001902CB">
        <w:rPr>
          <w:rFonts w:ascii="Times New Roman" w:hAnsi="Times New Roman" w:cs="Times New Roman"/>
          <w:sz w:val="24"/>
          <w:szCs w:val="24"/>
        </w:rPr>
        <w:br/>
      </w:r>
      <w:r w:rsidRPr="001902CB">
        <w:rPr>
          <w:rFonts w:ascii="Times New Roman" w:hAnsi="Times New Roman" w:cs="Times New Roman"/>
          <w:sz w:val="24"/>
          <w:szCs w:val="24"/>
        </w:rPr>
        <w:br/>
        <w:t>Grade</w:t>
      </w:r>
      <w:r w:rsidRPr="001902CB">
        <w:rPr>
          <w:rFonts w:ascii="Times New Roman" w:hAnsi="Times New Roman" w:cs="Times New Roman"/>
          <w:sz w:val="24"/>
          <w:szCs w:val="24"/>
        </w:rPr>
        <w:tab/>
      </w:r>
      <w:r w:rsidRPr="001902CB">
        <w:rPr>
          <w:rFonts w:ascii="Times New Roman" w:hAnsi="Times New Roman" w:cs="Times New Roman"/>
          <w:sz w:val="24"/>
          <w:szCs w:val="24"/>
        </w:rPr>
        <w:tab/>
      </w:r>
      <w:r w:rsidR="001902CB">
        <w:rPr>
          <w:rFonts w:ascii="Times New Roman" w:hAnsi="Times New Roman" w:cs="Times New Roman"/>
          <w:sz w:val="24"/>
          <w:szCs w:val="24"/>
        </w:rPr>
        <w:tab/>
      </w:r>
      <w:r w:rsidRPr="001902CB">
        <w:rPr>
          <w:rFonts w:ascii="Times New Roman" w:hAnsi="Times New Roman" w:cs="Times New Roman"/>
          <w:sz w:val="24"/>
          <w:szCs w:val="24"/>
        </w:rPr>
        <w:t>:</w:t>
      </w:r>
      <w:r w:rsidRPr="001902CB">
        <w:rPr>
          <w:rFonts w:ascii="Times New Roman" w:hAnsi="Times New Roman" w:cs="Times New Roman"/>
          <w:sz w:val="24"/>
          <w:szCs w:val="24"/>
        </w:rPr>
        <w:tab/>
      </w:r>
      <w:r w:rsidR="002C2B82">
        <w:rPr>
          <w:rFonts w:ascii="Times New Roman" w:hAnsi="Times New Roman" w:cs="Times New Roman"/>
          <w:sz w:val="24"/>
          <w:szCs w:val="24"/>
        </w:rPr>
        <w:t>Grade 3</w:t>
      </w:r>
      <w:r w:rsidRPr="001902CB">
        <w:rPr>
          <w:rFonts w:ascii="Times New Roman" w:hAnsi="Times New Roman" w:cs="Times New Roman"/>
          <w:sz w:val="24"/>
          <w:szCs w:val="24"/>
        </w:rPr>
        <w:br/>
      </w:r>
      <w:r w:rsidRPr="001902CB">
        <w:rPr>
          <w:rFonts w:ascii="Times New Roman" w:hAnsi="Times New Roman" w:cs="Times New Roman"/>
          <w:sz w:val="24"/>
          <w:szCs w:val="24"/>
        </w:rPr>
        <w:br/>
        <w:t xml:space="preserve">Responsible to </w:t>
      </w:r>
      <w:r w:rsidRPr="001902CB">
        <w:rPr>
          <w:rFonts w:ascii="Times New Roman" w:hAnsi="Times New Roman" w:cs="Times New Roman"/>
          <w:sz w:val="24"/>
          <w:szCs w:val="24"/>
        </w:rPr>
        <w:tab/>
        <w:t>:</w:t>
      </w:r>
      <w:r w:rsidR="00537A2F" w:rsidRPr="001902CB">
        <w:rPr>
          <w:rFonts w:ascii="Times New Roman" w:hAnsi="Times New Roman" w:cs="Times New Roman"/>
          <w:sz w:val="24"/>
          <w:szCs w:val="24"/>
        </w:rPr>
        <w:tab/>
        <w:t>Speech and Language Teacher</w:t>
      </w:r>
    </w:p>
    <w:p w:rsidR="00457755" w:rsidRDefault="00457755" w:rsidP="00433F67">
      <w:pPr>
        <w:rPr>
          <w:rFonts w:ascii="Times New Roman" w:hAnsi="Times New Roman" w:cs="Times New Roman"/>
          <w:b/>
          <w:sz w:val="24"/>
          <w:szCs w:val="24"/>
        </w:rPr>
      </w:pPr>
    </w:p>
    <w:p w:rsidR="00537A2F" w:rsidRPr="001902CB" w:rsidRDefault="00537A2F" w:rsidP="00433F67">
      <w:pPr>
        <w:rPr>
          <w:rFonts w:ascii="Times New Roman" w:hAnsi="Times New Roman" w:cs="Times New Roman"/>
          <w:b/>
          <w:sz w:val="24"/>
          <w:szCs w:val="24"/>
        </w:rPr>
      </w:pPr>
      <w:r w:rsidRPr="001902CB">
        <w:rPr>
          <w:rFonts w:ascii="Times New Roman" w:hAnsi="Times New Roman" w:cs="Times New Roman"/>
          <w:b/>
          <w:sz w:val="24"/>
          <w:szCs w:val="24"/>
        </w:rPr>
        <w:t>MAIN PURPOSE OF THE JOB</w:t>
      </w:r>
    </w:p>
    <w:p w:rsidR="00433F67" w:rsidRDefault="00537A2F" w:rsidP="00433F67">
      <w:pPr>
        <w:rPr>
          <w:rFonts w:ascii="Times New Roman" w:hAnsi="Times New Roman" w:cs="Times New Roman"/>
          <w:sz w:val="24"/>
          <w:szCs w:val="24"/>
        </w:rPr>
      </w:pPr>
      <w:r w:rsidRPr="001902CB">
        <w:rPr>
          <w:rFonts w:ascii="Times New Roman" w:hAnsi="Times New Roman" w:cs="Times New Roman"/>
          <w:sz w:val="24"/>
          <w:szCs w:val="24"/>
        </w:rPr>
        <w:t>To work as part of the speech</w:t>
      </w:r>
      <w:r w:rsidR="001902CB">
        <w:rPr>
          <w:rFonts w:ascii="Times New Roman" w:hAnsi="Times New Roman" w:cs="Times New Roman"/>
          <w:sz w:val="24"/>
          <w:szCs w:val="24"/>
        </w:rPr>
        <w:t xml:space="preserve"> a</w:t>
      </w:r>
      <w:r w:rsidRPr="001902CB">
        <w:rPr>
          <w:rFonts w:ascii="Times New Roman" w:hAnsi="Times New Roman" w:cs="Times New Roman"/>
          <w:sz w:val="24"/>
          <w:szCs w:val="24"/>
        </w:rPr>
        <w:t xml:space="preserve">nd language team to develop and promote specialist speech </w:t>
      </w:r>
      <w:r w:rsidR="00132147" w:rsidRPr="001902CB">
        <w:rPr>
          <w:rFonts w:ascii="Times New Roman" w:hAnsi="Times New Roman" w:cs="Times New Roman"/>
          <w:sz w:val="24"/>
          <w:szCs w:val="24"/>
        </w:rPr>
        <w:t xml:space="preserve">and language provision for children identified with speech and language difficulties.  The individual will work alongside our teacher </w:t>
      </w:r>
      <w:r w:rsidR="001902CB" w:rsidRPr="001902CB">
        <w:rPr>
          <w:rFonts w:ascii="Times New Roman" w:hAnsi="Times New Roman" w:cs="Times New Roman"/>
          <w:sz w:val="24"/>
          <w:szCs w:val="24"/>
        </w:rPr>
        <w:t>responsible for speech and language.</w:t>
      </w:r>
    </w:p>
    <w:p w:rsidR="001902CB" w:rsidRPr="001902CB" w:rsidRDefault="001902CB" w:rsidP="00433F67">
      <w:pPr>
        <w:rPr>
          <w:rFonts w:ascii="Times New Roman" w:hAnsi="Times New Roman" w:cs="Times New Roman"/>
          <w:sz w:val="24"/>
          <w:szCs w:val="24"/>
        </w:rPr>
      </w:pPr>
      <w:r>
        <w:rPr>
          <w:rFonts w:ascii="Times New Roman" w:hAnsi="Times New Roman" w:cs="Times New Roman"/>
          <w:sz w:val="24"/>
          <w:szCs w:val="24"/>
        </w:rPr>
        <w:t>The overall pu</w:t>
      </w:r>
      <w:r w:rsidR="001B4F6E">
        <w:rPr>
          <w:rFonts w:ascii="Times New Roman" w:hAnsi="Times New Roman" w:cs="Times New Roman"/>
          <w:sz w:val="24"/>
          <w:szCs w:val="24"/>
        </w:rPr>
        <w:t>r</w:t>
      </w:r>
      <w:r>
        <w:rPr>
          <w:rFonts w:ascii="Times New Roman" w:hAnsi="Times New Roman" w:cs="Times New Roman"/>
          <w:sz w:val="24"/>
          <w:szCs w:val="24"/>
        </w:rPr>
        <w:t xml:space="preserve">pose and goal is to work as part of the speech and language team </w:t>
      </w:r>
      <w:proofErr w:type="gramStart"/>
      <w:r>
        <w:rPr>
          <w:rFonts w:ascii="Times New Roman" w:hAnsi="Times New Roman" w:cs="Times New Roman"/>
          <w:sz w:val="24"/>
          <w:szCs w:val="24"/>
        </w:rPr>
        <w:t>to :</w:t>
      </w:r>
      <w:proofErr w:type="gramEnd"/>
    </w:p>
    <w:p w:rsidR="001902CB" w:rsidRPr="001B4F6E" w:rsidRDefault="001902CB" w:rsidP="001902CB">
      <w:pPr>
        <w:numPr>
          <w:ilvl w:val="0"/>
          <w:numId w:val="1"/>
        </w:numPr>
        <w:spacing w:after="0" w:line="240" w:lineRule="auto"/>
        <w:rPr>
          <w:rFonts w:ascii="Times New Roman" w:hAnsi="Times New Roman" w:cs="Times New Roman"/>
          <w:sz w:val="24"/>
          <w:szCs w:val="24"/>
        </w:rPr>
      </w:pPr>
      <w:proofErr w:type="gramStart"/>
      <w:r w:rsidRPr="001B4F6E">
        <w:rPr>
          <w:rFonts w:ascii="Times New Roman" w:hAnsi="Times New Roman" w:cs="Times New Roman"/>
          <w:sz w:val="24"/>
          <w:szCs w:val="24"/>
        </w:rPr>
        <w:t>carry</w:t>
      </w:r>
      <w:proofErr w:type="gramEnd"/>
      <w:r w:rsidRPr="001B4F6E">
        <w:rPr>
          <w:rFonts w:ascii="Times New Roman" w:hAnsi="Times New Roman" w:cs="Times New Roman"/>
          <w:sz w:val="24"/>
          <w:szCs w:val="24"/>
        </w:rPr>
        <w:t xml:space="preserve"> out assessments (including online assessments) on individual children and carry out repeat assessments after 6 months if necessary.</w:t>
      </w:r>
    </w:p>
    <w:p w:rsidR="001902CB" w:rsidRPr="001B4F6E" w:rsidRDefault="001902CB" w:rsidP="001902CB">
      <w:pPr>
        <w:numPr>
          <w:ilvl w:val="0"/>
          <w:numId w:val="1"/>
        </w:numPr>
        <w:spacing w:after="0" w:line="240" w:lineRule="auto"/>
        <w:rPr>
          <w:rFonts w:ascii="Times New Roman" w:hAnsi="Times New Roman" w:cs="Times New Roman"/>
          <w:sz w:val="24"/>
          <w:szCs w:val="24"/>
        </w:rPr>
      </w:pPr>
      <w:proofErr w:type="gramStart"/>
      <w:r w:rsidRPr="001B4F6E">
        <w:rPr>
          <w:rFonts w:ascii="Times New Roman" w:hAnsi="Times New Roman" w:cs="Times New Roman"/>
          <w:sz w:val="24"/>
          <w:szCs w:val="24"/>
        </w:rPr>
        <w:t>create</w:t>
      </w:r>
      <w:proofErr w:type="gramEnd"/>
      <w:r w:rsidRPr="001B4F6E">
        <w:rPr>
          <w:rFonts w:ascii="Times New Roman" w:hAnsi="Times New Roman" w:cs="Times New Roman"/>
          <w:sz w:val="24"/>
          <w:szCs w:val="24"/>
        </w:rPr>
        <w:t xml:space="preserve"> an appropriate intervention timetable after liaising with classroom teachers and other team members.   </w:t>
      </w:r>
    </w:p>
    <w:p w:rsidR="001902CB" w:rsidRPr="001B4F6E" w:rsidRDefault="001902CB" w:rsidP="001902CB">
      <w:pPr>
        <w:numPr>
          <w:ilvl w:val="0"/>
          <w:numId w:val="1"/>
        </w:numPr>
        <w:spacing w:after="0" w:line="240" w:lineRule="auto"/>
        <w:rPr>
          <w:rFonts w:ascii="Times New Roman" w:hAnsi="Times New Roman" w:cs="Times New Roman"/>
          <w:sz w:val="24"/>
          <w:szCs w:val="24"/>
        </w:rPr>
      </w:pPr>
      <w:proofErr w:type="gramStart"/>
      <w:r w:rsidRPr="001B4F6E">
        <w:rPr>
          <w:rFonts w:ascii="Times New Roman" w:hAnsi="Times New Roman" w:cs="Times New Roman"/>
          <w:sz w:val="24"/>
          <w:szCs w:val="24"/>
        </w:rPr>
        <w:t>use</w:t>
      </w:r>
      <w:proofErr w:type="gramEnd"/>
      <w:r w:rsidRPr="001B4F6E">
        <w:rPr>
          <w:rFonts w:ascii="Times New Roman" w:hAnsi="Times New Roman" w:cs="Times New Roman"/>
          <w:sz w:val="24"/>
          <w:szCs w:val="24"/>
        </w:rPr>
        <w:t xml:space="preserve"> appropriate assessments and Speech and Language Therapists’ programmes to work out speech and/or language targets for individual children.  </w:t>
      </w:r>
    </w:p>
    <w:p w:rsidR="001902CB" w:rsidRPr="001B4F6E" w:rsidRDefault="001902CB" w:rsidP="001902CB">
      <w:pPr>
        <w:numPr>
          <w:ilvl w:val="0"/>
          <w:numId w:val="1"/>
        </w:numPr>
        <w:spacing w:after="0" w:line="240" w:lineRule="auto"/>
        <w:rPr>
          <w:rFonts w:ascii="Times New Roman" w:hAnsi="Times New Roman" w:cs="Times New Roman"/>
          <w:sz w:val="24"/>
          <w:szCs w:val="24"/>
        </w:rPr>
      </w:pPr>
      <w:proofErr w:type="gramStart"/>
      <w:r w:rsidRPr="001B4F6E">
        <w:rPr>
          <w:rFonts w:ascii="Times New Roman" w:hAnsi="Times New Roman" w:cs="Times New Roman"/>
          <w:sz w:val="24"/>
          <w:szCs w:val="24"/>
        </w:rPr>
        <w:t>plan</w:t>
      </w:r>
      <w:proofErr w:type="gramEnd"/>
      <w:r w:rsidRPr="001B4F6E">
        <w:rPr>
          <w:rFonts w:ascii="Times New Roman" w:hAnsi="Times New Roman" w:cs="Times New Roman"/>
          <w:sz w:val="24"/>
          <w:szCs w:val="24"/>
        </w:rPr>
        <w:t xml:space="preserve"> and prepare appropriate activities and resources for individual children or for groups of children.</w:t>
      </w:r>
    </w:p>
    <w:p w:rsidR="001902CB" w:rsidRPr="001B4F6E" w:rsidRDefault="001902CB" w:rsidP="001902CB">
      <w:pPr>
        <w:numPr>
          <w:ilvl w:val="0"/>
          <w:numId w:val="1"/>
        </w:numPr>
        <w:spacing w:after="0" w:line="240" w:lineRule="auto"/>
        <w:rPr>
          <w:rFonts w:ascii="Times New Roman" w:hAnsi="Times New Roman" w:cs="Times New Roman"/>
          <w:sz w:val="24"/>
          <w:szCs w:val="24"/>
        </w:rPr>
      </w:pPr>
      <w:proofErr w:type="gramStart"/>
      <w:r w:rsidRPr="001B4F6E">
        <w:rPr>
          <w:rFonts w:ascii="Times New Roman" w:hAnsi="Times New Roman" w:cs="Times New Roman"/>
          <w:sz w:val="24"/>
          <w:szCs w:val="24"/>
        </w:rPr>
        <w:t>carry</w:t>
      </w:r>
      <w:proofErr w:type="gramEnd"/>
      <w:r w:rsidRPr="001B4F6E">
        <w:rPr>
          <w:rFonts w:ascii="Times New Roman" w:hAnsi="Times New Roman" w:cs="Times New Roman"/>
          <w:sz w:val="24"/>
          <w:szCs w:val="24"/>
        </w:rPr>
        <w:t xml:space="preserve"> out language and/or speech interventions with individual children and/or with groups of children.</w:t>
      </w:r>
    </w:p>
    <w:p w:rsidR="001902CB" w:rsidRPr="001B4F6E" w:rsidRDefault="001902CB" w:rsidP="001902CB">
      <w:pPr>
        <w:numPr>
          <w:ilvl w:val="0"/>
          <w:numId w:val="1"/>
        </w:numPr>
        <w:spacing w:after="0" w:line="240" w:lineRule="auto"/>
        <w:rPr>
          <w:rFonts w:ascii="Times New Roman" w:hAnsi="Times New Roman" w:cs="Times New Roman"/>
          <w:sz w:val="24"/>
          <w:szCs w:val="24"/>
        </w:rPr>
      </w:pPr>
      <w:proofErr w:type="gramStart"/>
      <w:r w:rsidRPr="001B4F6E">
        <w:rPr>
          <w:rFonts w:ascii="Times New Roman" w:hAnsi="Times New Roman" w:cs="Times New Roman"/>
          <w:sz w:val="24"/>
          <w:szCs w:val="24"/>
        </w:rPr>
        <w:t>maintain</w:t>
      </w:r>
      <w:proofErr w:type="gramEnd"/>
      <w:r w:rsidRPr="001B4F6E">
        <w:rPr>
          <w:rFonts w:ascii="Times New Roman" w:hAnsi="Times New Roman" w:cs="Times New Roman"/>
          <w:sz w:val="24"/>
          <w:szCs w:val="24"/>
        </w:rPr>
        <w:t xml:space="preserve"> accurate records which reflect children’s progress.</w:t>
      </w:r>
    </w:p>
    <w:p w:rsidR="001902CB" w:rsidRPr="001B4F6E" w:rsidRDefault="001902CB" w:rsidP="001902CB">
      <w:pPr>
        <w:numPr>
          <w:ilvl w:val="0"/>
          <w:numId w:val="1"/>
        </w:numPr>
        <w:spacing w:after="0" w:line="240" w:lineRule="auto"/>
        <w:rPr>
          <w:rFonts w:ascii="Times New Roman" w:hAnsi="Times New Roman" w:cs="Times New Roman"/>
          <w:sz w:val="24"/>
          <w:szCs w:val="24"/>
        </w:rPr>
      </w:pPr>
      <w:proofErr w:type="gramStart"/>
      <w:r w:rsidRPr="001B4F6E">
        <w:rPr>
          <w:rFonts w:ascii="Times New Roman" w:hAnsi="Times New Roman" w:cs="Times New Roman"/>
          <w:sz w:val="24"/>
          <w:szCs w:val="24"/>
        </w:rPr>
        <w:t>attend</w:t>
      </w:r>
      <w:proofErr w:type="gramEnd"/>
      <w:r w:rsidRPr="001B4F6E">
        <w:rPr>
          <w:rFonts w:ascii="Times New Roman" w:hAnsi="Times New Roman" w:cs="Times New Roman"/>
          <w:sz w:val="24"/>
          <w:szCs w:val="24"/>
        </w:rPr>
        <w:t xml:space="preserve"> caseload meetings to discuss children’s progress.</w:t>
      </w:r>
    </w:p>
    <w:p w:rsidR="001902CB" w:rsidRPr="001B4F6E" w:rsidRDefault="001902CB" w:rsidP="001902CB">
      <w:pPr>
        <w:numPr>
          <w:ilvl w:val="0"/>
          <w:numId w:val="1"/>
        </w:numPr>
        <w:spacing w:after="0" w:line="240" w:lineRule="auto"/>
        <w:rPr>
          <w:rFonts w:ascii="Times New Roman" w:hAnsi="Times New Roman" w:cs="Times New Roman"/>
          <w:sz w:val="24"/>
          <w:szCs w:val="24"/>
        </w:rPr>
      </w:pPr>
      <w:proofErr w:type="gramStart"/>
      <w:r w:rsidRPr="001B4F6E">
        <w:rPr>
          <w:rFonts w:ascii="Times New Roman" w:hAnsi="Times New Roman" w:cs="Times New Roman"/>
          <w:sz w:val="24"/>
          <w:szCs w:val="24"/>
        </w:rPr>
        <w:t>be</w:t>
      </w:r>
      <w:proofErr w:type="gramEnd"/>
      <w:r w:rsidRPr="001B4F6E">
        <w:rPr>
          <w:rFonts w:ascii="Times New Roman" w:hAnsi="Times New Roman" w:cs="Times New Roman"/>
          <w:sz w:val="24"/>
          <w:szCs w:val="24"/>
        </w:rPr>
        <w:t xml:space="preserve"> able to judge when to refer back to other members of the Speech and Language team or to seek advice when necessary.</w:t>
      </w:r>
    </w:p>
    <w:p w:rsidR="001902CB" w:rsidRPr="001B4F6E" w:rsidRDefault="001902CB" w:rsidP="001902CB">
      <w:pPr>
        <w:numPr>
          <w:ilvl w:val="0"/>
          <w:numId w:val="1"/>
        </w:numPr>
        <w:spacing w:after="0" w:line="240" w:lineRule="auto"/>
        <w:rPr>
          <w:rFonts w:ascii="Times New Roman" w:hAnsi="Times New Roman" w:cs="Times New Roman"/>
          <w:sz w:val="24"/>
          <w:szCs w:val="24"/>
        </w:rPr>
      </w:pPr>
      <w:proofErr w:type="gramStart"/>
      <w:r w:rsidRPr="001B4F6E">
        <w:rPr>
          <w:rFonts w:ascii="Times New Roman" w:hAnsi="Times New Roman" w:cs="Times New Roman"/>
          <w:sz w:val="24"/>
          <w:szCs w:val="24"/>
        </w:rPr>
        <w:t>work</w:t>
      </w:r>
      <w:proofErr w:type="gramEnd"/>
      <w:r w:rsidRPr="001B4F6E">
        <w:rPr>
          <w:rFonts w:ascii="Times New Roman" w:hAnsi="Times New Roman" w:cs="Times New Roman"/>
          <w:sz w:val="24"/>
          <w:szCs w:val="24"/>
        </w:rPr>
        <w:t xml:space="preserve"> collaboratively and liaise with classroom teachers, other LSAs and members of the Inclusion team.</w:t>
      </w:r>
    </w:p>
    <w:p w:rsidR="001B4F6E" w:rsidRPr="001B4F6E" w:rsidRDefault="001B4F6E" w:rsidP="001B4F6E">
      <w:pPr>
        <w:numPr>
          <w:ilvl w:val="0"/>
          <w:numId w:val="1"/>
        </w:numPr>
        <w:spacing w:after="0" w:line="240" w:lineRule="auto"/>
        <w:rPr>
          <w:rFonts w:ascii="Times New Roman" w:hAnsi="Times New Roman" w:cs="Times New Roman"/>
          <w:sz w:val="24"/>
          <w:szCs w:val="24"/>
        </w:rPr>
      </w:pPr>
      <w:r w:rsidRPr="001B4F6E">
        <w:rPr>
          <w:rFonts w:ascii="Times New Roman" w:hAnsi="Times New Roman"/>
          <w:sz w:val="24"/>
          <w:szCs w:val="24"/>
        </w:rPr>
        <w:t>attend in-service training as required and meetings, including staff meetings, subject to working hours</w:t>
      </w:r>
    </w:p>
    <w:p w:rsidR="001B4F6E" w:rsidRPr="001B4F6E" w:rsidRDefault="001B4F6E" w:rsidP="001B4F6E">
      <w:pPr>
        <w:numPr>
          <w:ilvl w:val="0"/>
          <w:numId w:val="1"/>
        </w:numPr>
        <w:spacing w:after="0" w:line="240" w:lineRule="auto"/>
        <w:ind w:right="-694"/>
        <w:rPr>
          <w:rFonts w:ascii="Times New Roman" w:hAnsi="Times New Roman"/>
          <w:sz w:val="24"/>
          <w:szCs w:val="24"/>
        </w:rPr>
      </w:pPr>
      <w:r w:rsidRPr="001B4F6E">
        <w:rPr>
          <w:rFonts w:ascii="Times New Roman" w:hAnsi="Times New Roman"/>
          <w:sz w:val="24"/>
          <w:szCs w:val="24"/>
        </w:rPr>
        <w:t>adhere to the school’s policies and procedures</w:t>
      </w:r>
    </w:p>
    <w:p w:rsidR="001B4F6E" w:rsidRPr="001B4F6E" w:rsidRDefault="001B4F6E" w:rsidP="001B4F6E">
      <w:pPr>
        <w:numPr>
          <w:ilvl w:val="0"/>
          <w:numId w:val="1"/>
        </w:numPr>
        <w:spacing w:after="0" w:line="240" w:lineRule="auto"/>
        <w:ind w:right="-694"/>
        <w:rPr>
          <w:rFonts w:ascii="Times New Roman" w:hAnsi="Times New Roman"/>
          <w:sz w:val="24"/>
          <w:szCs w:val="24"/>
        </w:rPr>
      </w:pPr>
      <w:r w:rsidRPr="001B4F6E">
        <w:rPr>
          <w:rFonts w:ascii="Times New Roman" w:hAnsi="Times New Roman"/>
          <w:sz w:val="24"/>
          <w:szCs w:val="24"/>
        </w:rPr>
        <w:t>comply with Health &amp; Safety regulations</w:t>
      </w:r>
    </w:p>
    <w:p w:rsidR="001B4F6E" w:rsidRPr="001B4F6E" w:rsidRDefault="001B4F6E" w:rsidP="001B4F6E">
      <w:pPr>
        <w:numPr>
          <w:ilvl w:val="0"/>
          <w:numId w:val="1"/>
        </w:numPr>
        <w:spacing w:after="0" w:line="240" w:lineRule="auto"/>
        <w:ind w:right="-694"/>
        <w:rPr>
          <w:rFonts w:ascii="Times New Roman" w:hAnsi="Times New Roman"/>
          <w:sz w:val="24"/>
          <w:szCs w:val="24"/>
        </w:rPr>
      </w:pPr>
      <w:r w:rsidRPr="001B4F6E">
        <w:rPr>
          <w:rFonts w:ascii="Times New Roman" w:hAnsi="Times New Roman"/>
          <w:sz w:val="24"/>
          <w:szCs w:val="24"/>
        </w:rPr>
        <w:t xml:space="preserve">comply with the school’s requirement for the storage and security of pupil records </w:t>
      </w:r>
    </w:p>
    <w:p w:rsidR="001B4F6E" w:rsidRPr="001B4F6E" w:rsidRDefault="001B4F6E" w:rsidP="001B4F6E">
      <w:pPr>
        <w:numPr>
          <w:ilvl w:val="0"/>
          <w:numId w:val="1"/>
        </w:numPr>
        <w:spacing w:after="0" w:line="240" w:lineRule="auto"/>
        <w:ind w:right="-694"/>
        <w:rPr>
          <w:rFonts w:ascii="Times New Roman" w:hAnsi="Times New Roman"/>
          <w:sz w:val="24"/>
          <w:szCs w:val="24"/>
        </w:rPr>
      </w:pPr>
      <w:r w:rsidRPr="001B4F6E">
        <w:rPr>
          <w:rFonts w:ascii="Times New Roman" w:hAnsi="Times New Roman"/>
          <w:sz w:val="24"/>
          <w:szCs w:val="24"/>
        </w:rPr>
        <w:t>maintain confidentiality</w:t>
      </w:r>
    </w:p>
    <w:p w:rsidR="001B4F6E" w:rsidRDefault="001B4F6E" w:rsidP="001B4F6E">
      <w:pPr>
        <w:numPr>
          <w:ilvl w:val="0"/>
          <w:numId w:val="1"/>
        </w:numPr>
        <w:spacing w:after="0" w:line="240" w:lineRule="auto"/>
        <w:ind w:right="-694"/>
        <w:rPr>
          <w:rFonts w:ascii="Times New Roman" w:hAnsi="Times New Roman"/>
          <w:sz w:val="24"/>
          <w:szCs w:val="24"/>
        </w:rPr>
      </w:pPr>
      <w:r w:rsidRPr="001B4F6E">
        <w:rPr>
          <w:rFonts w:ascii="Times New Roman" w:hAnsi="Times New Roman"/>
          <w:sz w:val="24"/>
          <w:szCs w:val="24"/>
        </w:rPr>
        <w:t xml:space="preserve">take part in the wider life of the school </w:t>
      </w:r>
    </w:p>
    <w:p w:rsidR="001B4F6E" w:rsidRPr="001B4F6E" w:rsidRDefault="001B4F6E" w:rsidP="001B4F6E">
      <w:pPr>
        <w:numPr>
          <w:ilvl w:val="0"/>
          <w:numId w:val="1"/>
        </w:numPr>
        <w:spacing w:after="0" w:line="240" w:lineRule="auto"/>
        <w:ind w:right="-694"/>
        <w:rPr>
          <w:rFonts w:ascii="Times New Roman" w:hAnsi="Times New Roman"/>
          <w:sz w:val="24"/>
          <w:szCs w:val="24"/>
        </w:rPr>
      </w:pPr>
      <w:r w:rsidRPr="001B4F6E">
        <w:rPr>
          <w:rFonts w:ascii="Times New Roman" w:eastAsia="Times New Roman" w:hAnsi="Times New Roman" w:cs="Times New Roman"/>
          <w:sz w:val="24"/>
          <w:szCs w:val="24"/>
          <w:lang w:eastAsia="en-GB"/>
        </w:rPr>
        <w:t xml:space="preserve">participate in the annual performance review process </w:t>
      </w:r>
    </w:p>
    <w:p w:rsidR="001902CB" w:rsidRDefault="001902CB" w:rsidP="00433F67">
      <w:pPr>
        <w:rPr>
          <w:rFonts w:ascii="Times New Roman" w:eastAsia="Times New Roman" w:hAnsi="Times New Roman" w:cs="Times New Roman"/>
          <w:sz w:val="24"/>
          <w:szCs w:val="24"/>
          <w:lang w:eastAsia="en-GB"/>
        </w:rPr>
      </w:pPr>
    </w:p>
    <w:p w:rsidR="00433F67" w:rsidRDefault="001B4F6E" w:rsidP="001B4F6E">
      <w:pPr>
        <w:rPr>
          <w:rFonts w:ascii="Times New Roman" w:eastAsia="Times New Roman" w:hAnsi="Times New Roman" w:cs="Times New Roman"/>
          <w:b/>
          <w:sz w:val="24"/>
          <w:szCs w:val="24"/>
          <w:lang w:eastAsia="en-GB"/>
        </w:rPr>
      </w:pPr>
      <w:r w:rsidRPr="001B4F6E">
        <w:rPr>
          <w:rFonts w:ascii="Times New Roman" w:eastAsia="Times New Roman" w:hAnsi="Times New Roman" w:cs="Times New Roman"/>
          <w:b/>
          <w:sz w:val="24"/>
          <w:szCs w:val="24"/>
          <w:lang w:eastAsia="en-GB"/>
        </w:rPr>
        <w:t>ADDITIONAL REQUIREMENTS</w:t>
      </w:r>
    </w:p>
    <w:p w:rsidR="00EF36EB" w:rsidRPr="00EF36EB" w:rsidRDefault="00EF36EB" w:rsidP="00EF36EB">
      <w:pPr>
        <w:numPr>
          <w:ilvl w:val="0"/>
          <w:numId w:val="5"/>
        </w:numPr>
        <w:spacing w:after="0" w:line="240" w:lineRule="auto"/>
        <w:ind w:right="-694"/>
        <w:rPr>
          <w:rFonts w:ascii="Times New Roman" w:eastAsia="Times New Roman" w:hAnsi="Times New Roman" w:cs="Times New Roman"/>
          <w:sz w:val="24"/>
          <w:szCs w:val="20"/>
          <w:lang w:eastAsia="en-GB"/>
        </w:rPr>
      </w:pPr>
      <w:r w:rsidRPr="00EF36EB">
        <w:rPr>
          <w:rFonts w:ascii="Times New Roman" w:eastAsia="Times New Roman" w:hAnsi="Times New Roman" w:cs="Times New Roman"/>
          <w:sz w:val="24"/>
          <w:szCs w:val="20"/>
          <w:lang w:eastAsia="en-GB"/>
        </w:rPr>
        <w:t>The London Borough of Havering has a strong commitment to achieving equality of opportunity in its services to the community and the employment of people and expects all employees to understand, comply with and promote its policies in their work and to undertake any appropriate training</w:t>
      </w:r>
    </w:p>
    <w:p w:rsidR="00EF36EB" w:rsidRPr="00EF36EB" w:rsidRDefault="00EF36EB" w:rsidP="00EF36EB">
      <w:pPr>
        <w:numPr>
          <w:ilvl w:val="0"/>
          <w:numId w:val="5"/>
        </w:numPr>
        <w:spacing w:after="0" w:line="240" w:lineRule="auto"/>
        <w:ind w:right="-694"/>
        <w:rPr>
          <w:rFonts w:ascii="Times New Roman" w:eastAsia="Times New Roman" w:hAnsi="Times New Roman" w:cs="Times New Roman"/>
          <w:sz w:val="24"/>
          <w:szCs w:val="20"/>
          <w:lang w:eastAsia="en-GB"/>
        </w:rPr>
      </w:pPr>
      <w:r w:rsidRPr="00EF36EB">
        <w:rPr>
          <w:rFonts w:ascii="Times New Roman" w:eastAsia="Times New Roman" w:hAnsi="Times New Roman" w:cs="Times New Roman"/>
          <w:sz w:val="24"/>
          <w:szCs w:val="20"/>
          <w:lang w:eastAsia="en-GB"/>
        </w:rPr>
        <w:lastRenderedPageBreak/>
        <w:t xml:space="preserve">The </w:t>
      </w:r>
      <w:proofErr w:type="spellStart"/>
      <w:r w:rsidRPr="00EF36EB">
        <w:rPr>
          <w:rFonts w:ascii="Times New Roman" w:eastAsia="Times New Roman" w:hAnsi="Times New Roman" w:cs="Times New Roman"/>
          <w:sz w:val="24"/>
          <w:szCs w:val="20"/>
          <w:lang w:eastAsia="en-GB"/>
        </w:rPr>
        <w:t>postholder</w:t>
      </w:r>
      <w:proofErr w:type="spellEnd"/>
      <w:r w:rsidRPr="00EF36EB">
        <w:rPr>
          <w:rFonts w:ascii="Times New Roman" w:eastAsia="Times New Roman" w:hAnsi="Times New Roman" w:cs="Times New Roman"/>
          <w:sz w:val="24"/>
          <w:szCs w:val="20"/>
          <w:lang w:eastAsia="en-GB"/>
        </w:rPr>
        <w:t xml:space="preserve"> is expected to undertake any appropriate training, including recognised professional qualifications, considered necessary to fulfil the role</w:t>
      </w:r>
    </w:p>
    <w:p w:rsidR="008477ED" w:rsidRDefault="00EF36EB" w:rsidP="00EF36EB">
      <w:pPr>
        <w:numPr>
          <w:ilvl w:val="0"/>
          <w:numId w:val="5"/>
        </w:numPr>
        <w:spacing w:after="0" w:line="240" w:lineRule="auto"/>
        <w:ind w:right="-694"/>
        <w:rPr>
          <w:rFonts w:ascii="Times New Roman" w:eastAsia="Times New Roman" w:hAnsi="Times New Roman" w:cs="Times New Roman"/>
          <w:sz w:val="24"/>
          <w:szCs w:val="20"/>
          <w:lang w:eastAsia="en-GB"/>
        </w:rPr>
      </w:pPr>
      <w:r w:rsidRPr="00EF36EB">
        <w:rPr>
          <w:rFonts w:ascii="Times New Roman" w:eastAsia="Times New Roman" w:hAnsi="Times New Roman" w:cs="Times New Roman"/>
          <w:sz w:val="24"/>
          <w:szCs w:val="20"/>
          <w:lang w:eastAsia="en-GB"/>
        </w:rPr>
        <w:t xml:space="preserve">The </w:t>
      </w:r>
      <w:proofErr w:type="spellStart"/>
      <w:r w:rsidRPr="00EF36EB">
        <w:rPr>
          <w:rFonts w:ascii="Times New Roman" w:eastAsia="Times New Roman" w:hAnsi="Times New Roman" w:cs="Times New Roman"/>
          <w:sz w:val="24"/>
          <w:szCs w:val="20"/>
          <w:lang w:eastAsia="en-GB"/>
        </w:rPr>
        <w:t>postholder</w:t>
      </w:r>
      <w:proofErr w:type="spellEnd"/>
      <w:r w:rsidRPr="00EF36EB">
        <w:rPr>
          <w:rFonts w:ascii="Times New Roman" w:eastAsia="Times New Roman" w:hAnsi="Times New Roman" w:cs="Times New Roman"/>
          <w:sz w:val="24"/>
          <w:szCs w:val="20"/>
          <w:lang w:eastAsia="en-GB"/>
        </w:rPr>
        <w:t xml:space="preserve"> is expected to demonstrate a flexible approach in the delivery of work.  Consequently the </w:t>
      </w:r>
      <w:proofErr w:type="spellStart"/>
      <w:r w:rsidRPr="00EF36EB">
        <w:rPr>
          <w:rFonts w:ascii="Times New Roman" w:eastAsia="Times New Roman" w:hAnsi="Times New Roman" w:cs="Times New Roman"/>
          <w:sz w:val="24"/>
          <w:szCs w:val="20"/>
          <w:lang w:eastAsia="en-GB"/>
        </w:rPr>
        <w:t>postholder</w:t>
      </w:r>
      <w:proofErr w:type="spellEnd"/>
      <w:r w:rsidRPr="00EF36EB">
        <w:rPr>
          <w:rFonts w:ascii="Times New Roman" w:eastAsia="Times New Roman" w:hAnsi="Times New Roman" w:cs="Times New Roman"/>
          <w:sz w:val="24"/>
          <w:szCs w:val="20"/>
          <w:lang w:eastAsia="en-GB"/>
        </w:rPr>
        <w:t xml:space="preserve"> may be required to perform work not specifically identified in the job description, but which is in line with the general level of responsibility of the post.</w:t>
      </w:r>
    </w:p>
    <w:p w:rsidR="008477ED" w:rsidRDefault="008477ED">
      <w:pP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br w:type="page"/>
      </w:r>
    </w:p>
    <w:p w:rsidR="00EF36EB" w:rsidRPr="008477ED" w:rsidRDefault="008477ED" w:rsidP="008477ED">
      <w:pPr>
        <w:spacing w:after="0" w:line="240" w:lineRule="auto"/>
        <w:ind w:left="360" w:right="-694"/>
        <w:jc w:val="center"/>
        <w:rPr>
          <w:rFonts w:ascii="Times New Roman" w:eastAsia="Times New Roman" w:hAnsi="Times New Roman" w:cs="Times New Roman"/>
          <w:b/>
          <w:sz w:val="24"/>
          <w:szCs w:val="20"/>
          <w:lang w:eastAsia="en-GB"/>
        </w:rPr>
      </w:pPr>
      <w:r w:rsidRPr="008477ED">
        <w:rPr>
          <w:rFonts w:ascii="Times New Roman" w:eastAsia="Times New Roman" w:hAnsi="Times New Roman" w:cs="Times New Roman"/>
          <w:b/>
          <w:sz w:val="24"/>
          <w:szCs w:val="20"/>
          <w:lang w:eastAsia="en-GB"/>
        </w:rPr>
        <w:lastRenderedPageBreak/>
        <w:t>Speech and Language Specialist Assistant</w:t>
      </w:r>
    </w:p>
    <w:p w:rsidR="008477ED" w:rsidRPr="008477ED" w:rsidRDefault="008477ED" w:rsidP="008477ED">
      <w:pPr>
        <w:spacing w:after="0" w:line="240" w:lineRule="auto"/>
        <w:ind w:left="360" w:right="-694"/>
        <w:jc w:val="center"/>
        <w:rPr>
          <w:rFonts w:ascii="Times New Roman" w:eastAsia="Times New Roman" w:hAnsi="Times New Roman" w:cs="Times New Roman"/>
          <w:b/>
          <w:sz w:val="24"/>
          <w:szCs w:val="20"/>
          <w:lang w:eastAsia="en-GB"/>
        </w:rPr>
      </w:pPr>
      <w:r w:rsidRPr="008477ED">
        <w:rPr>
          <w:rFonts w:ascii="Times New Roman" w:eastAsia="Times New Roman" w:hAnsi="Times New Roman" w:cs="Times New Roman"/>
          <w:b/>
          <w:sz w:val="24"/>
          <w:szCs w:val="20"/>
          <w:lang w:eastAsia="en-GB"/>
        </w:rPr>
        <w:t>Person Profile</w:t>
      </w:r>
      <w:r>
        <w:rPr>
          <w:rFonts w:ascii="Times New Roman" w:eastAsia="Times New Roman" w:hAnsi="Times New Roman" w:cs="Times New Roman"/>
          <w:b/>
          <w:sz w:val="24"/>
          <w:szCs w:val="20"/>
          <w:lang w:eastAsia="en-GB"/>
        </w:rPr>
        <w:br/>
      </w:r>
    </w:p>
    <w:tbl>
      <w:tblPr>
        <w:tblStyle w:val="TableGrid"/>
        <w:tblW w:w="9748" w:type="dxa"/>
        <w:tblLook w:val="04A0" w:firstRow="1" w:lastRow="0" w:firstColumn="1" w:lastColumn="0" w:noHBand="0" w:noVBand="1"/>
      </w:tblPr>
      <w:tblGrid>
        <w:gridCol w:w="5070"/>
        <w:gridCol w:w="1484"/>
        <w:gridCol w:w="1584"/>
        <w:gridCol w:w="1610"/>
      </w:tblGrid>
      <w:tr w:rsidR="008477ED" w:rsidTr="008477ED">
        <w:tc>
          <w:tcPr>
            <w:tcW w:w="5070" w:type="dxa"/>
            <w:shd w:val="clear" w:color="auto" w:fill="D9D9D9" w:themeFill="background1" w:themeFillShade="D9"/>
          </w:tcPr>
          <w:p w:rsidR="008477ED" w:rsidRDefault="008477ED" w:rsidP="001B4F6E">
            <w:pPr>
              <w:rPr>
                <w:rFonts w:ascii="Times New Roman" w:hAnsi="Times New Roman" w:cs="Times New Roman"/>
                <w:b/>
                <w:sz w:val="24"/>
                <w:szCs w:val="24"/>
              </w:rPr>
            </w:pPr>
            <w:r>
              <w:rPr>
                <w:rFonts w:ascii="Times New Roman" w:hAnsi="Times New Roman" w:cs="Times New Roman"/>
                <w:b/>
                <w:sz w:val="24"/>
                <w:szCs w:val="24"/>
              </w:rPr>
              <w:t>Skills and Abilities</w:t>
            </w:r>
          </w:p>
        </w:tc>
        <w:tc>
          <w:tcPr>
            <w:tcW w:w="1484" w:type="dxa"/>
            <w:shd w:val="clear" w:color="auto" w:fill="D9D9D9" w:themeFill="background1" w:themeFillShade="D9"/>
          </w:tcPr>
          <w:p w:rsidR="008477ED" w:rsidRDefault="008477ED" w:rsidP="008477ED">
            <w:pPr>
              <w:jc w:val="center"/>
              <w:rPr>
                <w:rFonts w:ascii="Times New Roman" w:hAnsi="Times New Roman" w:cs="Times New Roman"/>
                <w:b/>
                <w:sz w:val="24"/>
                <w:szCs w:val="24"/>
              </w:rPr>
            </w:pPr>
            <w:r>
              <w:rPr>
                <w:rFonts w:ascii="Times New Roman" w:hAnsi="Times New Roman" w:cs="Times New Roman"/>
                <w:b/>
                <w:sz w:val="24"/>
                <w:szCs w:val="24"/>
              </w:rPr>
              <w:t>Essential</w:t>
            </w:r>
          </w:p>
        </w:tc>
        <w:tc>
          <w:tcPr>
            <w:tcW w:w="1584" w:type="dxa"/>
            <w:shd w:val="clear" w:color="auto" w:fill="D9D9D9" w:themeFill="background1" w:themeFillShade="D9"/>
          </w:tcPr>
          <w:p w:rsidR="008477ED" w:rsidRDefault="008477ED" w:rsidP="008477ED">
            <w:pPr>
              <w:jc w:val="center"/>
              <w:rPr>
                <w:rFonts w:ascii="Times New Roman" w:hAnsi="Times New Roman" w:cs="Times New Roman"/>
                <w:b/>
                <w:sz w:val="24"/>
                <w:szCs w:val="24"/>
              </w:rPr>
            </w:pPr>
            <w:r>
              <w:rPr>
                <w:rFonts w:ascii="Times New Roman" w:hAnsi="Times New Roman" w:cs="Times New Roman"/>
                <w:b/>
                <w:sz w:val="24"/>
                <w:szCs w:val="24"/>
              </w:rPr>
              <w:t>Desirable</w:t>
            </w:r>
          </w:p>
        </w:tc>
        <w:tc>
          <w:tcPr>
            <w:tcW w:w="1610" w:type="dxa"/>
            <w:shd w:val="clear" w:color="auto" w:fill="D9D9D9" w:themeFill="background1" w:themeFillShade="D9"/>
          </w:tcPr>
          <w:p w:rsidR="008477ED" w:rsidRDefault="008477ED" w:rsidP="008477ED">
            <w:pPr>
              <w:jc w:val="center"/>
              <w:rPr>
                <w:rFonts w:ascii="Times New Roman" w:hAnsi="Times New Roman" w:cs="Times New Roman"/>
                <w:b/>
                <w:sz w:val="24"/>
                <w:szCs w:val="24"/>
              </w:rPr>
            </w:pPr>
            <w:r>
              <w:rPr>
                <w:rFonts w:ascii="Times New Roman" w:hAnsi="Times New Roman" w:cs="Times New Roman"/>
                <w:b/>
                <w:sz w:val="24"/>
                <w:szCs w:val="24"/>
              </w:rPr>
              <w:t>Assessed by</w:t>
            </w:r>
          </w:p>
        </w:tc>
      </w:tr>
      <w:tr w:rsidR="008477ED" w:rsidTr="008477ED">
        <w:tc>
          <w:tcPr>
            <w:tcW w:w="5070" w:type="dxa"/>
          </w:tcPr>
          <w:p w:rsidR="008477ED" w:rsidRPr="008477ED" w:rsidRDefault="008477ED" w:rsidP="001B4F6E">
            <w:pPr>
              <w:rPr>
                <w:rFonts w:ascii="Times New Roman" w:hAnsi="Times New Roman" w:cs="Times New Roman"/>
                <w:sz w:val="24"/>
                <w:szCs w:val="24"/>
              </w:rPr>
            </w:pPr>
            <w:r>
              <w:rPr>
                <w:rFonts w:ascii="Times New Roman" w:hAnsi="Times New Roman" w:cs="Times New Roman"/>
                <w:sz w:val="24"/>
                <w:szCs w:val="24"/>
              </w:rPr>
              <w:t>Ability to communicate and interact effectively with children</w:t>
            </w:r>
          </w:p>
        </w:tc>
        <w:tc>
          <w:tcPr>
            <w:tcW w:w="1484" w:type="dxa"/>
          </w:tcPr>
          <w:p w:rsidR="008477ED" w:rsidRDefault="008477ED" w:rsidP="008477ED">
            <w:pPr>
              <w:jc w:val="center"/>
              <w:rPr>
                <w:rFonts w:ascii="Times New Roman" w:hAnsi="Times New Roman" w:cs="Times New Roman"/>
                <w:b/>
                <w:sz w:val="24"/>
                <w:szCs w:val="24"/>
              </w:rPr>
            </w:pPr>
          </w:p>
          <w:p w:rsidR="008477ED" w:rsidRDefault="008477ED" w:rsidP="008477ED">
            <w:pPr>
              <w:jc w:val="center"/>
              <w:rPr>
                <w:rFonts w:ascii="Times New Roman" w:hAnsi="Times New Roman" w:cs="Times New Roman"/>
                <w:b/>
                <w:sz w:val="24"/>
                <w:szCs w:val="24"/>
              </w:rPr>
            </w:pPr>
            <w:r>
              <w:rPr>
                <w:rFonts w:ascii="Times New Roman" w:hAnsi="Times New Roman" w:cs="Times New Roman"/>
                <w:b/>
                <w:sz w:val="24"/>
                <w:szCs w:val="24"/>
              </w:rPr>
              <w:t>√</w:t>
            </w:r>
          </w:p>
        </w:tc>
        <w:tc>
          <w:tcPr>
            <w:tcW w:w="1584" w:type="dxa"/>
          </w:tcPr>
          <w:p w:rsidR="008477ED" w:rsidRDefault="008477ED" w:rsidP="001B4F6E">
            <w:pPr>
              <w:rPr>
                <w:rFonts w:ascii="Times New Roman" w:hAnsi="Times New Roman" w:cs="Times New Roman"/>
                <w:b/>
                <w:sz w:val="24"/>
                <w:szCs w:val="24"/>
              </w:rPr>
            </w:pPr>
          </w:p>
        </w:tc>
        <w:tc>
          <w:tcPr>
            <w:tcW w:w="1610" w:type="dxa"/>
          </w:tcPr>
          <w:p w:rsidR="008477ED" w:rsidRDefault="008477ED" w:rsidP="001B4F6E">
            <w:pPr>
              <w:rPr>
                <w:rFonts w:ascii="Times New Roman" w:hAnsi="Times New Roman" w:cs="Times New Roman"/>
                <w:b/>
                <w:sz w:val="24"/>
                <w:szCs w:val="24"/>
              </w:rPr>
            </w:pPr>
          </w:p>
        </w:tc>
      </w:tr>
      <w:tr w:rsidR="008477ED" w:rsidTr="008477ED">
        <w:tc>
          <w:tcPr>
            <w:tcW w:w="5070" w:type="dxa"/>
          </w:tcPr>
          <w:p w:rsidR="008477ED" w:rsidRDefault="008477ED" w:rsidP="001B4F6E">
            <w:pPr>
              <w:rPr>
                <w:rFonts w:ascii="Times New Roman" w:hAnsi="Times New Roman" w:cs="Times New Roman"/>
                <w:sz w:val="24"/>
                <w:szCs w:val="24"/>
              </w:rPr>
            </w:pPr>
            <w:r>
              <w:rPr>
                <w:rFonts w:ascii="Times New Roman" w:hAnsi="Times New Roman" w:cs="Times New Roman"/>
                <w:sz w:val="24"/>
                <w:szCs w:val="24"/>
              </w:rPr>
              <w:t>Ability to objectively observe the linguistic and other behaviours of children</w:t>
            </w:r>
          </w:p>
        </w:tc>
        <w:tc>
          <w:tcPr>
            <w:tcW w:w="1484" w:type="dxa"/>
          </w:tcPr>
          <w:p w:rsidR="008477ED" w:rsidRDefault="008477ED" w:rsidP="008477ED">
            <w:pPr>
              <w:jc w:val="center"/>
              <w:rPr>
                <w:rFonts w:ascii="Times New Roman" w:hAnsi="Times New Roman" w:cs="Times New Roman"/>
                <w:b/>
                <w:sz w:val="24"/>
                <w:szCs w:val="24"/>
              </w:rPr>
            </w:pPr>
          </w:p>
          <w:p w:rsidR="008477ED" w:rsidRDefault="008477ED" w:rsidP="008477ED">
            <w:pPr>
              <w:jc w:val="center"/>
              <w:rPr>
                <w:rFonts w:ascii="Times New Roman" w:hAnsi="Times New Roman" w:cs="Times New Roman"/>
                <w:b/>
                <w:sz w:val="24"/>
                <w:szCs w:val="24"/>
              </w:rPr>
            </w:pPr>
            <w:r>
              <w:rPr>
                <w:rFonts w:ascii="Times New Roman" w:hAnsi="Times New Roman" w:cs="Times New Roman"/>
                <w:b/>
                <w:sz w:val="24"/>
                <w:szCs w:val="24"/>
              </w:rPr>
              <w:t>√</w:t>
            </w:r>
          </w:p>
        </w:tc>
        <w:tc>
          <w:tcPr>
            <w:tcW w:w="1584" w:type="dxa"/>
          </w:tcPr>
          <w:p w:rsidR="008477ED" w:rsidRDefault="008477ED" w:rsidP="001B4F6E">
            <w:pPr>
              <w:rPr>
                <w:rFonts w:ascii="Times New Roman" w:hAnsi="Times New Roman" w:cs="Times New Roman"/>
                <w:b/>
                <w:sz w:val="24"/>
                <w:szCs w:val="24"/>
              </w:rPr>
            </w:pPr>
          </w:p>
        </w:tc>
        <w:tc>
          <w:tcPr>
            <w:tcW w:w="1610" w:type="dxa"/>
          </w:tcPr>
          <w:p w:rsidR="008477ED" w:rsidRDefault="008477ED" w:rsidP="001B4F6E">
            <w:pPr>
              <w:rPr>
                <w:rFonts w:ascii="Times New Roman" w:hAnsi="Times New Roman" w:cs="Times New Roman"/>
                <w:b/>
                <w:sz w:val="24"/>
                <w:szCs w:val="24"/>
              </w:rPr>
            </w:pPr>
          </w:p>
        </w:tc>
      </w:tr>
      <w:tr w:rsidR="008477ED" w:rsidTr="008477ED">
        <w:tc>
          <w:tcPr>
            <w:tcW w:w="5070" w:type="dxa"/>
          </w:tcPr>
          <w:p w:rsidR="008477ED" w:rsidRDefault="008477ED" w:rsidP="001B4F6E">
            <w:pPr>
              <w:rPr>
                <w:rFonts w:ascii="Times New Roman" w:hAnsi="Times New Roman" w:cs="Times New Roman"/>
                <w:sz w:val="24"/>
                <w:szCs w:val="24"/>
              </w:rPr>
            </w:pPr>
            <w:r>
              <w:rPr>
                <w:rFonts w:ascii="Times New Roman" w:hAnsi="Times New Roman" w:cs="Times New Roman"/>
                <w:sz w:val="24"/>
                <w:szCs w:val="24"/>
              </w:rPr>
              <w:t>Ability to work collaboratively and liaise with teachers, TAs and other professionals</w:t>
            </w:r>
          </w:p>
        </w:tc>
        <w:tc>
          <w:tcPr>
            <w:tcW w:w="1484" w:type="dxa"/>
          </w:tcPr>
          <w:p w:rsidR="008477ED" w:rsidRDefault="008477ED" w:rsidP="008477ED">
            <w:pPr>
              <w:jc w:val="center"/>
              <w:rPr>
                <w:rFonts w:ascii="Times New Roman" w:hAnsi="Times New Roman" w:cs="Times New Roman"/>
                <w:b/>
                <w:sz w:val="24"/>
                <w:szCs w:val="24"/>
              </w:rPr>
            </w:pPr>
          </w:p>
          <w:p w:rsidR="008477ED" w:rsidRDefault="008477ED" w:rsidP="008477ED">
            <w:pPr>
              <w:jc w:val="center"/>
              <w:rPr>
                <w:rFonts w:ascii="Times New Roman" w:hAnsi="Times New Roman" w:cs="Times New Roman"/>
                <w:b/>
                <w:sz w:val="24"/>
                <w:szCs w:val="24"/>
              </w:rPr>
            </w:pPr>
            <w:r>
              <w:rPr>
                <w:rFonts w:ascii="Times New Roman" w:hAnsi="Times New Roman" w:cs="Times New Roman"/>
                <w:b/>
                <w:sz w:val="24"/>
                <w:szCs w:val="24"/>
              </w:rPr>
              <w:t>√</w:t>
            </w:r>
          </w:p>
        </w:tc>
        <w:tc>
          <w:tcPr>
            <w:tcW w:w="1584" w:type="dxa"/>
          </w:tcPr>
          <w:p w:rsidR="008477ED" w:rsidRDefault="008477ED" w:rsidP="001B4F6E">
            <w:pPr>
              <w:rPr>
                <w:rFonts w:ascii="Times New Roman" w:hAnsi="Times New Roman" w:cs="Times New Roman"/>
                <w:b/>
                <w:sz w:val="24"/>
                <w:szCs w:val="24"/>
              </w:rPr>
            </w:pPr>
          </w:p>
        </w:tc>
        <w:tc>
          <w:tcPr>
            <w:tcW w:w="1610" w:type="dxa"/>
          </w:tcPr>
          <w:p w:rsidR="008477ED" w:rsidRDefault="008477ED" w:rsidP="001B4F6E">
            <w:pPr>
              <w:rPr>
                <w:rFonts w:ascii="Times New Roman" w:hAnsi="Times New Roman" w:cs="Times New Roman"/>
                <w:b/>
                <w:sz w:val="24"/>
                <w:szCs w:val="24"/>
              </w:rPr>
            </w:pPr>
          </w:p>
        </w:tc>
      </w:tr>
      <w:tr w:rsidR="008477ED" w:rsidTr="008477ED">
        <w:tc>
          <w:tcPr>
            <w:tcW w:w="5070" w:type="dxa"/>
          </w:tcPr>
          <w:p w:rsidR="008477ED" w:rsidRDefault="008477ED" w:rsidP="001B4F6E">
            <w:pPr>
              <w:rPr>
                <w:rFonts w:ascii="Times New Roman" w:hAnsi="Times New Roman" w:cs="Times New Roman"/>
                <w:sz w:val="24"/>
                <w:szCs w:val="24"/>
              </w:rPr>
            </w:pPr>
            <w:r>
              <w:rPr>
                <w:rFonts w:ascii="Times New Roman" w:hAnsi="Times New Roman" w:cs="Times New Roman"/>
                <w:sz w:val="24"/>
                <w:szCs w:val="24"/>
              </w:rPr>
              <w:t>Ability to organise and prioritise own workload</w:t>
            </w:r>
          </w:p>
        </w:tc>
        <w:tc>
          <w:tcPr>
            <w:tcW w:w="1484" w:type="dxa"/>
          </w:tcPr>
          <w:p w:rsidR="008477ED" w:rsidRDefault="008477ED" w:rsidP="008477ED">
            <w:pPr>
              <w:jc w:val="center"/>
              <w:rPr>
                <w:rFonts w:ascii="Times New Roman" w:hAnsi="Times New Roman" w:cs="Times New Roman"/>
                <w:b/>
                <w:sz w:val="24"/>
                <w:szCs w:val="24"/>
              </w:rPr>
            </w:pPr>
            <w:r>
              <w:rPr>
                <w:rFonts w:ascii="Times New Roman" w:hAnsi="Times New Roman" w:cs="Times New Roman"/>
                <w:b/>
                <w:sz w:val="24"/>
                <w:szCs w:val="24"/>
              </w:rPr>
              <w:t>√</w:t>
            </w:r>
          </w:p>
        </w:tc>
        <w:tc>
          <w:tcPr>
            <w:tcW w:w="1584" w:type="dxa"/>
          </w:tcPr>
          <w:p w:rsidR="008477ED" w:rsidRDefault="008477ED" w:rsidP="001B4F6E">
            <w:pPr>
              <w:rPr>
                <w:rFonts w:ascii="Times New Roman" w:hAnsi="Times New Roman" w:cs="Times New Roman"/>
                <w:b/>
                <w:sz w:val="24"/>
                <w:szCs w:val="24"/>
              </w:rPr>
            </w:pPr>
          </w:p>
        </w:tc>
        <w:tc>
          <w:tcPr>
            <w:tcW w:w="1610" w:type="dxa"/>
          </w:tcPr>
          <w:p w:rsidR="008477ED" w:rsidRDefault="008477ED" w:rsidP="001B4F6E">
            <w:pPr>
              <w:rPr>
                <w:rFonts w:ascii="Times New Roman" w:hAnsi="Times New Roman" w:cs="Times New Roman"/>
                <w:b/>
                <w:sz w:val="24"/>
                <w:szCs w:val="24"/>
              </w:rPr>
            </w:pPr>
          </w:p>
        </w:tc>
      </w:tr>
      <w:tr w:rsidR="008477ED" w:rsidTr="008477ED">
        <w:tc>
          <w:tcPr>
            <w:tcW w:w="5070" w:type="dxa"/>
          </w:tcPr>
          <w:p w:rsidR="008477ED" w:rsidRDefault="008477ED" w:rsidP="001B4F6E">
            <w:pPr>
              <w:rPr>
                <w:rFonts w:ascii="Times New Roman" w:hAnsi="Times New Roman" w:cs="Times New Roman"/>
                <w:sz w:val="24"/>
                <w:szCs w:val="24"/>
              </w:rPr>
            </w:pPr>
            <w:proofErr w:type="spellStart"/>
            <w:r>
              <w:rPr>
                <w:rFonts w:ascii="Times New Roman" w:hAnsi="Times New Roman" w:cs="Times New Roman"/>
                <w:sz w:val="24"/>
                <w:szCs w:val="24"/>
              </w:rPr>
              <w:t>Abilty</w:t>
            </w:r>
            <w:proofErr w:type="spellEnd"/>
            <w:r>
              <w:rPr>
                <w:rFonts w:ascii="Times New Roman" w:hAnsi="Times New Roman" w:cs="Times New Roman"/>
                <w:sz w:val="24"/>
                <w:szCs w:val="24"/>
              </w:rPr>
              <w:t xml:space="preserve"> to understand pupils’ speech and language needs and independently plan intervention work.</w:t>
            </w:r>
          </w:p>
        </w:tc>
        <w:tc>
          <w:tcPr>
            <w:tcW w:w="1484" w:type="dxa"/>
          </w:tcPr>
          <w:p w:rsidR="008477ED" w:rsidRDefault="008477ED" w:rsidP="008477ED">
            <w:pPr>
              <w:jc w:val="center"/>
              <w:rPr>
                <w:rFonts w:ascii="Times New Roman" w:hAnsi="Times New Roman" w:cs="Times New Roman"/>
                <w:b/>
                <w:sz w:val="24"/>
                <w:szCs w:val="24"/>
              </w:rPr>
            </w:pPr>
          </w:p>
          <w:p w:rsidR="008477ED" w:rsidRDefault="008477ED" w:rsidP="008477ED">
            <w:pPr>
              <w:jc w:val="center"/>
              <w:rPr>
                <w:rFonts w:ascii="Times New Roman" w:hAnsi="Times New Roman" w:cs="Times New Roman"/>
                <w:b/>
                <w:sz w:val="24"/>
                <w:szCs w:val="24"/>
              </w:rPr>
            </w:pPr>
            <w:r>
              <w:rPr>
                <w:rFonts w:ascii="Times New Roman" w:hAnsi="Times New Roman" w:cs="Times New Roman"/>
                <w:b/>
                <w:sz w:val="24"/>
                <w:szCs w:val="24"/>
              </w:rPr>
              <w:t>√</w:t>
            </w:r>
          </w:p>
        </w:tc>
        <w:tc>
          <w:tcPr>
            <w:tcW w:w="1584" w:type="dxa"/>
          </w:tcPr>
          <w:p w:rsidR="008477ED" w:rsidRDefault="008477ED" w:rsidP="001B4F6E">
            <w:pPr>
              <w:rPr>
                <w:rFonts w:ascii="Times New Roman" w:hAnsi="Times New Roman" w:cs="Times New Roman"/>
                <w:b/>
                <w:sz w:val="24"/>
                <w:szCs w:val="24"/>
              </w:rPr>
            </w:pPr>
          </w:p>
        </w:tc>
        <w:tc>
          <w:tcPr>
            <w:tcW w:w="1610" w:type="dxa"/>
          </w:tcPr>
          <w:p w:rsidR="008477ED" w:rsidRDefault="008477ED" w:rsidP="001B4F6E">
            <w:pPr>
              <w:rPr>
                <w:rFonts w:ascii="Times New Roman" w:hAnsi="Times New Roman" w:cs="Times New Roman"/>
                <w:b/>
                <w:sz w:val="24"/>
                <w:szCs w:val="24"/>
              </w:rPr>
            </w:pPr>
          </w:p>
        </w:tc>
      </w:tr>
      <w:tr w:rsidR="008477ED" w:rsidTr="008477ED">
        <w:tc>
          <w:tcPr>
            <w:tcW w:w="5070" w:type="dxa"/>
          </w:tcPr>
          <w:p w:rsidR="008477ED" w:rsidRDefault="008477ED" w:rsidP="001B4F6E">
            <w:pPr>
              <w:rPr>
                <w:rFonts w:ascii="Times New Roman" w:hAnsi="Times New Roman" w:cs="Times New Roman"/>
                <w:sz w:val="24"/>
                <w:szCs w:val="24"/>
              </w:rPr>
            </w:pPr>
            <w:r>
              <w:rPr>
                <w:rFonts w:ascii="Times New Roman" w:hAnsi="Times New Roman" w:cs="Times New Roman"/>
                <w:sz w:val="24"/>
                <w:szCs w:val="24"/>
              </w:rPr>
              <w:t>Ability to evaluate and monitor pupils’ progress with reference to speech and language needs.</w:t>
            </w:r>
          </w:p>
        </w:tc>
        <w:tc>
          <w:tcPr>
            <w:tcW w:w="1484" w:type="dxa"/>
          </w:tcPr>
          <w:p w:rsidR="008477ED" w:rsidRDefault="008477ED" w:rsidP="008477ED">
            <w:pPr>
              <w:jc w:val="center"/>
              <w:rPr>
                <w:rFonts w:ascii="Times New Roman" w:hAnsi="Times New Roman" w:cs="Times New Roman"/>
                <w:b/>
                <w:sz w:val="24"/>
                <w:szCs w:val="24"/>
              </w:rPr>
            </w:pPr>
          </w:p>
          <w:p w:rsidR="008477ED" w:rsidRDefault="008477ED" w:rsidP="008477ED">
            <w:pPr>
              <w:jc w:val="center"/>
              <w:rPr>
                <w:rFonts w:ascii="Times New Roman" w:hAnsi="Times New Roman" w:cs="Times New Roman"/>
                <w:b/>
                <w:sz w:val="24"/>
                <w:szCs w:val="24"/>
              </w:rPr>
            </w:pPr>
            <w:r>
              <w:rPr>
                <w:rFonts w:ascii="Times New Roman" w:hAnsi="Times New Roman" w:cs="Times New Roman"/>
                <w:b/>
                <w:sz w:val="24"/>
                <w:szCs w:val="24"/>
              </w:rPr>
              <w:t>√</w:t>
            </w:r>
          </w:p>
        </w:tc>
        <w:tc>
          <w:tcPr>
            <w:tcW w:w="1584" w:type="dxa"/>
          </w:tcPr>
          <w:p w:rsidR="008477ED" w:rsidRDefault="008477ED" w:rsidP="001B4F6E">
            <w:pPr>
              <w:rPr>
                <w:rFonts w:ascii="Times New Roman" w:hAnsi="Times New Roman" w:cs="Times New Roman"/>
                <w:b/>
                <w:sz w:val="24"/>
                <w:szCs w:val="24"/>
              </w:rPr>
            </w:pPr>
          </w:p>
        </w:tc>
        <w:tc>
          <w:tcPr>
            <w:tcW w:w="1610" w:type="dxa"/>
          </w:tcPr>
          <w:p w:rsidR="008477ED" w:rsidRDefault="008477ED" w:rsidP="001B4F6E">
            <w:pPr>
              <w:rPr>
                <w:rFonts w:ascii="Times New Roman" w:hAnsi="Times New Roman" w:cs="Times New Roman"/>
                <w:b/>
                <w:sz w:val="24"/>
                <w:szCs w:val="24"/>
              </w:rPr>
            </w:pPr>
          </w:p>
        </w:tc>
      </w:tr>
      <w:tr w:rsidR="008477ED" w:rsidTr="008477ED">
        <w:tc>
          <w:tcPr>
            <w:tcW w:w="5070" w:type="dxa"/>
          </w:tcPr>
          <w:p w:rsidR="008477ED" w:rsidRDefault="008477ED" w:rsidP="001B4F6E">
            <w:pPr>
              <w:rPr>
                <w:rFonts w:ascii="Times New Roman" w:hAnsi="Times New Roman" w:cs="Times New Roman"/>
                <w:sz w:val="24"/>
                <w:szCs w:val="24"/>
              </w:rPr>
            </w:pPr>
            <w:r>
              <w:rPr>
                <w:rFonts w:ascii="Times New Roman" w:hAnsi="Times New Roman" w:cs="Times New Roman"/>
                <w:sz w:val="24"/>
                <w:szCs w:val="24"/>
              </w:rPr>
              <w:t>Ability to seek help and recognise the need to do so</w:t>
            </w:r>
          </w:p>
        </w:tc>
        <w:tc>
          <w:tcPr>
            <w:tcW w:w="1484" w:type="dxa"/>
          </w:tcPr>
          <w:p w:rsidR="008477ED" w:rsidRDefault="008477ED" w:rsidP="008477ED">
            <w:pPr>
              <w:jc w:val="center"/>
              <w:rPr>
                <w:rFonts w:ascii="Times New Roman" w:hAnsi="Times New Roman" w:cs="Times New Roman"/>
                <w:b/>
                <w:sz w:val="24"/>
                <w:szCs w:val="24"/>
              </w:rPr>
            </w:pPr>
          </w:p>
          <w:p w:rsidR="008477ED" w:rsidRDefault="008477ED" w:rsidP="008477ED">
            <w:pPr>
              <w:jc w:val="center"/>
              <w:rPr>
                <w:rFonts w:ascii="Times New Roman" w:hAnsi="Times New Roman" w:cs="Times New Roman"/>
                <w:b/>
                <w:sz w:val="24"/>
                <w:szCs w:val="24"/>
              </w:rPr>
            </w:pPr>
            <w:r>
              <w:rPr>
                <w:rFonts w:ascii="Times New Roman" w:hAnsi="Times New Roman" w:cs="Times New Roman"/>
                <w:b/>
                <w:sz w:val="24"/>
                <w:szCs w:val="24"/>
              </w:rPr>
              <w:t>√</w:t>
            </w:r>
          </w:p>
        </w:tc>
        <w:tc>
          <w:tcPr>
            <w:tcW w:w="1584" w:type="dxa"/>
          </w:tcPr>
          <w:p w:rsidR="008477ED" w:rsidRDefault="008477ED" w:rsidP="001B4F6E">
            <w:pPr>
              <w:rPr>
                <w:rFonts w:ascii="Times New Roman" w:hAnsi="Times New Roman" w:cs="Times New Roman"/>
                <w:b/>
                <w:sz w:val="24"/>
                <w:szCs w:val="24"/>
              </w:rPr>
            </w:pPr>
          </w:p>
        </w:tc>
        <w:tc>
          <w:tcPr>
            <w:tcW w:w="1610" w:type="dxa"/>
          </w:tcPr>
          <w:p w:rsidR="008477ED" w:rsidRDefault="008477ED" w:rsidP="001B4F6E">
            <w:pPr>
              <w:rPr>
                <w:rFonts w:ascii="Times New Roman" w:hAnsi="Times New Roman" w:cs="Times New Roman"/>
                <w:b/>
                <w:sz w:val="24"/>
                <w:szCs w:val="24"/>
              </w:rPr>
            </w:pPr>
          </w:p>
        </w:tc>
      </w:tr>
      <w:tr w:rsidR="008477ED" w:rsidTr="008477ED">
        <w:tc>
          <w:tcPr>
            <w:tcW w:w="5070" w:type="dxa"/>
          </w:tcPr>
          <w:p w:rsidR="008477ED" w:rsidRDefault="00457755" w:rsidP="001B4F6E">
            <w:pPr>
              <w:rPr>
                <w:rFonts w:ascii="Times New Roman" w:hAnsi="Times New Roman" w:cs="Times New Roman"/>
                <w:sz w:val="24"/>
                <w:szCs w:val="24"/>
              </w:rPr>
            </w:pPr>
            <w:r>
              <w:rPr>
                <w:rFonts w:ascii="Times New Roman" w:hAnsi="Times New Roman" w:cs="Times New Roman"/>
                <w:sz w:val="24"/>
                <w:szCs w:val="24"/>
              </w:rPr>
              <w:t>Excellent communication skills, verbal and written.</w:t>
            </w:r>
          </w:p>
        </w:tc>
        <w:tc>
          <w:tcPr>
            <w:tcW w:w="1484" w:type="dxa"/>
          </w:tcPr>
          <w:p w:rsidR="008477ED" w:rsidRDefault="008477ED" w:rsidP="008477ED">
            <w:pPr>
              <w:jc w:val="center"/>
              <w:rPr>
                <w:rFonts w:ascii="Times New Roman" w:hAnsi="Times New Roman" w:cs="Times New Roman"/>
                <w:b/>
                <w:sz w:val="24"/>
                <w:szCs w:val="24"/>
              </w:rPr>
            </w:pPr>
          </w:p>
          <w:p w:rsidR="00457755" w:rsidRDefault="00457755" w:rsidP="008477ED">
            <w:pPr>
              <w:jc w:val="center"/>
              <w:rPr>
                <w:rFonts w:ascii="Times New Roman" w:hAnsi="Times New Roman" w:cs="Times New Roman"/>
                <w:b/>
                <w:sz w:val="24"/>
                <w:szCs w:val="24"/>
              </w:rPr>
            </w:pPr>
            <w:r>
              <w:rPr>
                <w:rFonts w:ascii="Times New Roman" w:hAnsi="Times New Roman" w:cs="Times New Roman"/>
                <w:b/>
                <w:sz w:val="24"/>
                <w:szCs w:val="24"/>
              </w:rPr>
              <w:t>√</w:t>
            </w:r>
          </w:p>
        </w:tc>
        <w:tc>
          <w:tcPr>
            <w:tcW w:w="1584" w:type="dxa"/>
          </w:tcPr>
          <w:p w:rsidR="008477ED" w:rsidRDefault="008477ED" w:rsidP="001B4F6E">
            <w:pPr>
              <w:rPr>
                <w:rFonts w:ascii="Times New Roman" w:hAnsi="Times New Roman" w:cs="Times New Roman"/>
                <w:b/>
                <w:sz w:val="24"/>
                <w:szCs w:val="24"/>
              </w:rPr>
            </w:pPr>
          </w:p>
        </w:tc>
        <w:tc>
          <w:tcPr>
            <w:tcW w:w="1610" w:type="dxa"/>
          </w:tcPr>
          <w:p w:rsidR="008477ED" w:rsidRDefault="008477ED" w:rsidP="001B4F6E">
            <w:pPr>
              <w:rPr>
                <w:rFonts w:ascii="Times New Roman" w:hAnsi="Times New Roman" w:cs="Times New Roman"/>
                <w:b/>
                <w:sz w:val="24"/>
                <w:szCs w:val="24"/>
              </w:rPr>
            </w:pPr>
          </w:p>
        </w:tc>
      </w:tr>
      <w:tr w:rsidR="00457755" w:rsidTr="008477ED">
        <w:tc>
          <w:tcPr>
            <w:tcW w:w="5070" w:type="dxa"/>
          </w:tcPr>
          <w:p w:rsidR="00457755" w:rsidRDefault="00457755" w:rsidP="001B4F6E">
            <w:pPr>
              <w:rPr>
                <w:rFonts w:ascii="Times New Roman" w:hAnsi="Times New Roman" w:cs="Times New Roman"/>
                <w:sz w:val="24"/>
                <w:szCs w:val="24"/>
              </w:rPr>
            </w:pPr>
            <w:r>
              <w:rPr>
                <w:rFonts w:ascii="Times New Roman" w:hAnsi="Times New Roman" w:cs="Times New Roman"/>
                <w:sz w:val="24"/>
                <w:szCs w:val="24"/>
              </w:rPr>
              <w:t>Ability to use a computer and range of software.</w:t>
            </w:r>
          </w:p>
        </w:tc>
        <w:tc>
          <w:tcPr>
            <w:tcW w:w="1484" w:type="dxa"/>
          </w:tcPr>
          <w:p w:rsidR="00457755" w:rsidRDefault="00457755" w:rsidP="008477ED">
            <w:pPr>
              <w:jc w:val="center"/>
              <w:rPr>
                <w:rFonts w:ascii="Times New Roman" w:hAnsi="Times New Roman" w:cs="Times New Roman"/>
                <w:b/>
                <w:sz w:val="24"/>
                <w:szCs w:val="24"/>
              </w:rPr>
            </w:pPr>
            <w:r>
              <w:rPr>
                <w:rFonts w:ascii="Times New Roman" w:hAnsi="Times New Roman" w:cs="Times New Roman"/>
                <w:b/>
                <w:sz w:val="24"/>
                <w:szCs w:val="24"/>
              </w:rPr>
              <w:t>√</w:t>
            </w:r>
          </w:p>
        </w:tc>
        <w:tc>
          <w:tcPr>
            <w:tcW w:w="1584" w:type="dxa"/>
          </w:tcPr>
          <w:p w:rsidR="00457755" w:rsidRDefault="00457755" w:rsidP="001B4F6E">
            <w:pPr>
              <w:rPr>
                <w:rFonts w:ascii="Times New Roman" w:hAnsi="Times New Roman" w:cs="Times New Roman"/>
                <w:b/>
                <w:sz w:val="24"/>
                <w:szCs w:val="24"/>
              </w:rPr>
            </w:pPr>
          </w:p>
        </w:tc>
        <w:tc>
          <w:tcPr>
            <w:tcW w:w="1610" w:type="dxa"/>
          </w:tcPr>
          <w:p w:rsidR="00457755" w:rsidRDefault="00457755" w:rsidP="001B4F6E">
            <w:pPr>
              <w:rPr>
                <w:rFonts w:ascii="Times New Roman" w:hAnsi="Times New Roman" w:cs="Times New Roman"/>
                <w:b/>
                <w:sz w:val="24"/>
                <w:szCs w:val="24"/>
              </w:rPr>
            </w:pPr>
          </w:p>
        </w:tc>
      </w:tr>
      <w:tr w:rsidR="00457755" w:rsidTr="008477ED">
        <w:tc>
          <w:tcPr>
            <w:tcW w:w="5070" w:type="dxa"/>
          </w:tcPr>
          <w:p w:rsidR="00457755" w:rsidRDefault="00457755" w:rsidP="001B4F6E">
            <w:pPr>
              <w:rPr>
                <w:rFonts w:ascii="Times New Roman" w:hAnsi="Times New Roman" w:cs="Times New Roman"/>
                <w:sz w:val="24"/>
                <w:szCs w:val="24"/>
              </w:rPr>
            </w:pPr>
            <w:r>
              <w:rPr>
                <w:rFonts w:ascii="Times New Roman" w:hAnsi="Times New Roman" w:cs="Times New Roman"/>
                <w:sz w:val="24"/>
                <w:szCs w:val="24"/>
              </w:rPr>
              <w:t>Ability to work with groups of children and keep them on task and motivated.</w:t>
            </w:r>
          </w:p>
        </w:tc>
        <w:tc>
          <w:tcPr>
            <w:tcW w:w="1484" w:type="dxa"/>
          </w:tcPr>
          <w:p w:rsidR="00457755" w:rsidRDefault="00457755" w:rsidP="008477ED">
            <w:pPr>
              <w:jc w:val="center"/>
              <w:rPr>
                <w:rFonts w:ascii="Times New Roman" w:hAnsi="Times New Roman" w:cs="Times New Roman"/>
                <w:b/>
                <w:sz w:val="24"/>
                <w:szCs w:val="24"/>
              </w:rPr>
            </w:pPr>
          </w:p>
          <w:p w:rsidR="00457755" w:rsidRDefault="00457755" w:rsidP="008477ED">
            <w:pPr>
              <w:jc w:val="center"/>
              <w:rPr>
                <w:rFonts w:ascii="Times New Roman" w:hAnsi="Times New Roman" w:cs="Times New Roman"/>
                <w:b/>
                <w:sz w:val="24"/>
                <w:szCs w:val="24"/>
              </w:rPr>
            </w:pPr>
            <w:r>
              <w:rPr>
                <w:rFonts w:ascii="Times New Roman" w:hAnsi="Times New Roman" w:cs="Times New Roman"/>
                <w:b/>
                <w:sz w:val="24"/>
                <w:szCs w:val="24"/>
              </w:rPr>
              <w:t>√</w:t>
            </w:r>
          </w:p>
        </w:tc>
        <w:tc>
          <w:tcPr>
            <w:tcW w:w="1584" w:type="dxa"/>
          </w:tcPr>
          <w:p w:rsidR="00457755" w:rsidRDefault="00457755" w:rsidP="001B4F6E">
            <w:pPr>
              <w:rPr>
                <w:rFonts w:ascii="Times New Roman" w:hAnsi="Times New Roman" w:cs="Times New Roman"/>
                <w:b/>
                <w:sz w:val="24"/>
                <w:szCs w:val="24"/>
              </w:rPr>
            </w:pPr>
          </w:p>
        </w:tc>
        <w:tc>
          <w:tcPr>
            <w:tcW w:w="1610" w:type="dxa"/>
          </w:tcPr>
          <w:p w:rsidR="00457755" w:rsidRDefault="00457755" w:rsidP="001B4F6E">
            <w:pPr>
              <w:rPr>
                <w:rFonts w:ascii="Times New Roman" w:hAnsi="Times New Roman" w:cs="Times New Roman"/>
                <w:b/>
                <w:sz w:val="24"/>
                <w:szCs w:val="24"/>
              </w:rPr>
            </w:pPr>
          </w:p>
        </w:tc>
      </w:tr>
      <w:tr w:rsidR="00457755" w:rsidTr="00457755">
        <w:tc>
          <w:tcPr>
            <w:tcW w:w="5070" w:type="dxa"/>
            <w:shd w:val="clear" w:color="auto" w:fill="D9D9D9" w:themeFill="background1" w:themeFillShade="D9"/>
          </w:tcPr>
          <w:p w:rsidR="00457755" w:rsidRDefault="00457755" w:rsidP="001B4F6E">
            <w:pPr>
              <w:rPr>
                <w:rFonts w:ascii="Times New Roman" w:hAnsi="Times New Roman" w:cs="Times New Roman"/>
                <w:sz w:val="24"/>
                <w:szCs w:val="24"/>
              </w:rPr>
            </w:pPr>
            <w:r>
              <w:rPr>
                <w:rFonts w:ascii="Times New Roman" w:hAnsi="Times New Roman" w:cs="Times New Roman"/>
                <w:sz w:val="24"/>
                <w:szCs w:val="24"/>
              </w:rPr>
              <w:t>Knowledge</w:t>
            </w:r>
          </w:p>
        </w:tc>
        <w:tc>
          <w:tcPr>
            <w:tcW w:w="1484" w:type="dxa"/>
          </w:tcPr>
          <w:p w:rsidR="00457755" w:rsidRDefault="00457755" w:rsidP="008477ED">
            <w:pPr>
              <w:jc w:val="center"/>
              <w:rPr>
                <w:rFonts w:ascii="Times New Roman" w:hAnsi="Times New Roman" w:cs="Times New Roman"/>
                <w:b/>
                <w:sz w:val="24"/>
                <w:szCs w:val="24"/>
              </w:rPr>
            </w:pPr>
          </w:p>
        </w:tc>
        <w:tc>
          <w:tcPr>
            <w:tcW w:w="1584" w:type="dxa"/>
          </w:tcPr>
          <w:p w:rsidR="00457755" w:rsidRDefault="00457755" w:rsidP="001B4F6E">
            <w:pPr>
              <w:rPr>
                <w:rFonts w:ascii="Times New Roman" w:hAnsi="Times New Roman" w:cs="Times New Roman"/>
                <w:b/>
                <w:sz w:val="24"/>
                <w:szCs w:val="24"/>
              </w:rPr>
            </w:pPr>
          </w:p>
        </w:tc>
        <w:tc>
          <w:tcPr>
            <w:tcW w:w="1610" w:type="dxa"/>
          </w:tcPr>
          <w:p w:rsidR="00457755" w:rsidRDefault="00457755" w:rsidP="001B4F6E">
            <w:pPr>
              <w:rPr>
                <w:rFonts w:ascii="Times New Roman" w:hAnsi="Times New Roman" w:cs="Times New Roman"/>
                <w:b/>
                <w:sz w:val="24"/>
                <w:szCs w:val="24"/>
              </w:rPr>
            </w:pPr>
          </w:p>
        </w:tc>
      </w:tr>
      <w:tr w:rsidR="00457755" w:rsidTr="00457755">
        <w:tc>
          <w:tcPr>
            <w:tcW w:w="5070" w:type="dxa"/>
            <w:shd w:val="clear" w:color="auto" w:fill="auto"/>
          </w:tcPr>
          <w:p w:rsidR="00457755" w:rsidRDefault="00457755" w:rsidP="00457755">
            <w:pPr>
              <w:jc w:val="both"/>
              <w:rPr>
                <w:rFonts w:ascii="Times New Roman" w:hAnsi="Times New Roman" w:cs="Times New Roman"/>
                <w:sz w:val="24"/>
                <w:szCs w:val="24"/>
              </w:rPr>
            </w:pPr>
            <w:r>
              <w:rPr>
                <w:rFonts w:ascii="Times New Roman" w:hAnsi="Times New Roman" w:cs="Times New Roman"/>
                <w:sz w:val="24"/>
                <w:szCs w:val="24"/>
              </w:rPr>
              <w:t>Knowledge and understanding of speech and language development in school age children</w:t>
            </w:r>
          </w:p>
        </w:tc>
        <w:tc>
          <w:tcPr>
            <w:tcW w:w="1484" w:type="dxa"/>
          </w:tcPr>
          <w:p w:rsidR="00457755" w:rsidRDefault="00457755" w:rsidP="008477ED">
            <w:pPr>
              <w:jc w:val="center"/>
              <w:rPr>
                <w:rFonts w:ascii="Times New Roman" w:hAnsi="Times New Roman" w:cs="Times New Roman"/>
                <w:b/>
                <w:sz w:val="24"/>
                <w:szCs w:val="24"/>
              </w:rPr>
            </w:pPr>
          </w:p>
          <w:p w:rsidR="00457755" w:rsidRDefault="00457755" w:rsidP="008477ED">
            <w:pPr>
              <w:jc w:val="center"/>
              <w:rPr>
                <w:rFonts w:ascii="Times New Roman" w:hAnsi="Times New Roman" w:cs="Times New Roman"/>
                <w:b/>
                <w:sz w:val="24"/>
                <w:szCs w:val="24"/>
              </w:rPr>
            </w:pPr>
            <w:r>
              <w:rPr>
                <w:rFonts w:ascii="Times New Roman" w:hAnsi="Times New Roman" w:cs="Times New Roman"/>
                <w:b/>
                <w:sz w:val="24"/>
                <w:szCs w:val="24"/>
              </w:rPr>
              <w:t>√</w:t>
            </w:r>
          </w:p>
        </w:tc>
        <w:tc>
          <w:tcPr>
            <w:tcW w:w="1584" w:type="dxa"/>
          </w:tcPr>
          <w:p w:rsidR="00457755" w:rsidRDefault="00457755" w:rsidP="001B4F6E">
            <w:pPr>
              <w:rPr>
                <w:rFonts w:ascii="Times New Roman" w:hAnsi="Times New Roman" w:cs="Times New Roman"/>
                <w:b/>
                <w:sz w:val="24"/>
                <w:szCs w:val="24"/>
              </w:rPr>
            </w:pPr>
          </w:p>
        </w:tc>
        <w:tc>
          <w:tcPr>
            <w:tcW w:w="1610" w:type="dxa"/>
          </w:tcPr>
          <w:p w:rsidR="00457755" w:rsidRDefault="00457755" w:rsidP="001B4F6E">
            <w:pPr>
              <w:rPr>
                <w:rFonts w:ascii="Times New Roman" w:hAnsi="Times New Roman" w:cs="Times New Roman"/>
                <w:b/>
                <w:sz w:val="24"/>
                <w:szCs w:val="24"/>
              </w:rPr>
            </w:pPr>
          </w:p>
        </w:tc>
      </w:tr>
      <w:tr w:rsidR="00457755" w:rsidTr="00457755">
        <w:tc>
          <w:tcPr>
            <w:tcW w:w="5070" w:type="dxa"/>
            <w:shd w:val="clear" w:color="auto" w:fill="auto"/>
          </w:tcPr>
          <w:p w:rsidR="00457755" w:rsidRDefault="00457755" w:rsidP="00457755">
            <w:pPr>
              <w:jc w:val="both"/>
              <w:rPr>
                <w:rFonts w:ascii="Times New Roman" w:hAnsi="Times New Roman" w:cs="Times New Roman"/>
                <w:sz w:val="24"/>
                <w:szCs w:val="24"/>
              </w:rPr>
            </w:pPr>
            <w:r>
              <w:rPr>
                <w:rFonts w:ascii="Times New Roman" w:hAnsi="Times New Roman" w:cs="Times New Roman"/>
                <w:sz w:val="24"/>
                <w:szCs w:val="24"/>
              </w:rPr>
              <w:t>Knowledge and understanding of speech and language targets on SLT programmes and IEPs.</w:t>
            </w:r>
          </w:p>
        </w:tc>
        <w:tc>
          <w:tcPr>
            <w:tcW w:w="1484" w:type="dxa"/>
          </w:tcPr>
          <w:p w:rsidR="00457755" w:rsidRDefault="00457755" w:rsidP="008477ED">
            <w:pPr>
              <w:jc w:val="center"/>
              <w:rPr>
                <w:rFonts w:ascii="Times New Roman" w:hAnsi="Times New Roman" w:cs="Times New Roman"/>
                <w:b/>
                <w:sz w:val="24"/>
                <w:szCs w:val="24"/>
              </w:rPr>
            </w:pPr>
          </w:p>
        </w:tc>
        <w:tc>
          <w:tcPr>
            <w:tcW w:w="1584" w:type="dxa"/>
          </w:tcPr>
          <w:p w:rsidR="00457755" w:rsidRDefault="00457755" w:rsidP="00457755">
            <w:pPr>
              <w:jc w:val="center"/>
              <w:rPr>
                <w:rFonts w:ascii="Times New Roman" w:hAnsi="Times New Roman" w:cs="Times New Roman"/>
                <w:b/>
                <w:sz w:val="24"/>
                <w:szCs w:val="24"/>
              </w:rPr>
            </w:pPr>
          </w:p>
          <w:p w:rsidR="00457755" w:rsidRDefault="00457755" w:rsidP="00457755">
            <w:pPr>
              <w:jc w:val="center"/>
              <w:rPr>
                <w:rFonts w:ascii="Times New Roman" w:hAnsi="Times New Roman" w:cs="Times New Roman"/>
                <w:b/>
                <w:sz w:val="24"/>
                <w:szCs w:val="24"/>
              </w:rPr>
            </w:pPr>
            <w:r>
              <w:rPr>
                <w:rFonts w:ascii="Times New Roman" w:hAnsi="Times New Roman" w:cs="Times New Roman"/>
                <w:b/>
                <w:sz w:val="24"/>
                <w:szCs w:val="24"/>
              </w:rPr>
              <w:t>√</w:t>
            </w:r>
          </w:p>
        </w:tc>
        <w:tc>
          <w:tcPr>
            <w:tcW w:w="1610" w:type="dxa"/>
          </w:tcPr>
          <w:p w:rsidR="00457755" w:rsidRDefault="00457755" w:rsidP="001B4F6E">
            <w:pPr>
              <w:rPr>
                <w:rFonts w:ascii="Times New Roman" w:hAnsi="Times New Roman" w:cs="Times New Roman"/>
                <w:b/>
                <w:sz w:val="24"/>
                <w:szCs w:val="24"/>
              </w:rPr>
            </w:pPr>
          </w:p>
        </w:tc>
      </w:tr>
      <w:tr w:rsidR="00457755" w:rsidTr="00457755">
        <w:tc>
          <w:tcPr>
            <w:tcW w:w="5070" w:type="dxa"/>
            <w:shd w:val="clear" w:color="auto" w:fill="auto"/>
          </w:tcPr>
          <w:p w:rsidR="00457755" w:rsidRDefault="00457755" w:rsidP="00457755">
            <w:pPr>
              <w:jc w:val="both"/>
              <w:rPr>
                <w:rFonts w:ascii="Times New Roman" w:hAnsi="Times New Roman" w:cs="Times New Roman"/>
                <w:sz w:val="24"/>
                <w:szCs w:val="24"/>
              </w:rPr>
            </w:pPr>
            <w:r>
              <w:rPr>
                <w:rFonts w:ascii="Times New Roman" w:hAnsi="Times New Roman" w:cs="Times New Roman"/>
                <w:sz w:val="24"/>
                <w:szCs w:val="24"/>
              </w:rPr>
              <w:t>Awareness of, and experience of implementing speech and language programmes in a school setting.</w:t>
            </w:r>
          </w:p>
        </w:tc>
        <w:tc>
          <w:tcPr>
            <w:tcW w:w="1484" w:type="dxa"/>
          </w:tcPr>
          <w:p w:rsidR="00457755" w:rsidRDefault="00457755" w:rsidP="008477ED">
            <w:pPr>
              <w:jc w:val="center"/>
              <w:rPr>
                <w:rFonts w:ascii="Times New Roman" w:hAnsi="Times New Roman" w:cs="Times New Roman"/>
                <w:b/>
                <w:sz w:val="24"/>
                <w:szCs w:val="24"/>
              </w:rPr>
            </w:pPr>
          </w:p>
          <w:p w:rsidR="00457755" w:rsidRDefault="00457755" w:rsidP="008477ED">
            <w:pPr>
              <w:jc w:val="center"/>
              <w:rPr>
                <w:rFonts w:ascii="Times New Roman" w:hAnsi="Times New Roman" w:cs="Times New Roman"/>
                <w:b/>
                <w:sz w:val="24"/>
                <w:szCs w:val="24"/>
              </w:rPr>
            </w:pPr>
            <w:r>
              <w:rPr>
                <w:rFonts w:ascii="Times New Roman" w:hAnsi="Times New Roman" w:cs="Times New Roman"/>
                <w:b/>
                <w:sz w:val="24"/>
                <w:szCs w:val="24"/>
              </w:rPr>
              <w:t>√</w:t>
            </w:r>
          </w:p>
        </w:tc>
        <w:tc>
          <w:tcPr>
            <w:tcW w:w="1584" w:type="dxa"/>
          </w:tcPr>
          <w:p w:rsidR="00457755" w:rsidRDefault="00457755" w:rsidP="00457755">
            <w:pPr>
              <w:jc w:val="center"/>
              <w:rPr>
                <w:rFonts w:ascii="Times New Roman" w:hAnsi="Times New Roman" w:cs="Times New Roman"/>
                <w:b/>
                <w:sz w:val="24"/>
                <w:szCs w:val="24"/>
              </w:rPr>
            </w:pPr>
          </w:p>
        </w:tc>
        <w:tc>
          <w:tcPr>
            <w:tcW w:w="1610" w:type="dxa"/>
          </w:tcPr>
          <w:p w:rsidR="00457755" w:rsidRDefault="00457755" w:rsidP="001B4F6E">
            <w:pPr>
              <w:rPr>
                <w:rFonts w:ascii="Times New Roman" w:hAnsi="Times New Roman" w:cs="Times New Roman"/>
                <w:b/>
                <w:sz w:val="24"/>
                <w:szCs w:val="24"/>
              </w:rPr>
            </w:pPr>
          </w:p>
        </w:tc>
      </w:tr>
      <w:tr w:rsidR="00457755" w:rsidTr="00457755">
        <w:tc>
          <w:tcPr>
            <w:tcW w:w="5070" w:type="dxa"/>
            <w:shd w:val="clear" w:color="auto" w:fill="auto"/>
          </w:tcPr>
          <w:p w:rsidR="00457755" w:rsidRDefault="00457755" w:rsidP="00457755">
            <w:pPr>
              <w:jc w:val="both"/>
              <w:rPr>
                <w:rFonts w:ascii="Times New Roman" w:hAnsi="Times New Roman" w:cs="Times New Roman"/>
                <w:sz w:val="24"/>
                <w:szCs w:val="24"/>
              </w:rPr>
            </w:pPr>
            <w:r>
              <w:rPr>
                <w:rFonts w:ascii="Times New Roman" w:hAnsi="Times New Roman" w:cs="Times New Roman"/>
                <w:sz w:val="24"/>
                <w:szCs w:val="24"/>
              </w:rPr>
              <w:t>Knowledge of strategies to support children with speech and language difficulties.</w:t>
            </w:r>
          </w:p>
        </w:tc>
        <w:tc>
          <w:tcPr>
            <w:tcW w:w="1484" w:type="dxa"/>
          </w:tcPr>
          <w:p w:rsidR="00457755" w:rsidRDefault="00457755" w:rsidP="008477ED">
            <w:pPr>
              <w:jc w:val="center"/>
              <w:rPr>
                <w:rFonts w:ascii="Times New Roman" w:hAnsi="Times New Roman" w:cs="Times New Roman"/>
                <w:b/>
                <w:sz w:val="24"/>
                <w:szCs w:val="24"/>
              </w:rPr>
            </w:pPr>
          </w:p>
          <w:p w:rsidR="00457755" w:rsidRDefault="00457755" w:rsidP="008477ED">
            <w:pPr>
              <w:jc w:val="center"/>
              <w:rPr>
                <w:rFonts w:ascii="Times New Roman" w:hAnsi="Times New Roman" w:cs="Times New Roman"/>
                <w:b/>
                <w:sz w:val="24"/>
                <w:szCs w:val="24"/>
              </w:rPr>
            </w:pPr>
            <w:r>
              <w:rPr>
                <w:rFonts w:ascii="Times New Roman" w:hAnsi="Times New Roman" w:cs="Times New Roman"/>
                <w:b/>
                <w:sz w:val="24"/>
                <w:szCs w:val="24"/>
              </w:rPr>
              <w:t>√</w:t>
            </w:r>
          </w:p>
        </w:tc>
        <w:tc>
          <w:tcPr>
            <w:tcW w:w="1584" w:type="dxa"/>
          </w:tcPr>
          <w:p w:rsidR="00457755" w:rsidRDefault="00457755" w:rsidP="00457755">
            <w:pPr>
              <w:jc w:val="center"/>
              <w:rPr>
                <w:rFonts w:ascii="Times New Roman" w:hAnsi="Times New Roman" w:cs="Times New Roman"/>
                <w:b/>
                <w:sz w:val="24"/>
                <w:szCs w:val="24"/>
              </w:rPr>
            </w:pPr>
          </w:p>
        </w:tc>
        <w:tc>
          <w:tcPr>
            <w:tcW w:w="1610" w:type="dxa"/>
          </w:tcPr>
          <w:p w:rsidR="00457755" w:rsidRDefault="00457755" w:rsidP="001B4F6E">
            <w:pPr>
              <w:rPr>
                <w:rFonts w:ascii="Times New Roman" w:hAnsi="Times New Roman" w:cs="Times New Roman"/>
                <w:b/>
                <w:sz w:val="24"/>
                <w:szCs w:val="24"/>
              </w:rPr>
            </w:pPr>
          </w:p>
        </w:tc>
      </w:tr>
      <w:tr w:rsidR="00457755" w:rsidTr="00457755">
        <w:tc>
          <w:tcPr>
            <w:tcW w:w="5070" w:type="dxa"/>
            <w:shd w:val="clear" w:color="auto" w:fill="auto"/>
          </w:tcPr>
          <w:p w:rsidR="00457755" w:rsidRDefault="00457755" w:rsidP="00457755">
            <w:pPr>
              <w:jc w:val="both"/>
              <w:rPr>
                <w:rFonts w:ascii="Times New Roman" w:hAnsi="Times New Roman" w:cs="Times New Roman"/>
                <w:sz w:val="24"/>
                <w:szCs w:val="24"/>
              </w:rPr>
            </w:pPr>
            <w:r>
              <w:rPr>
                <w:rFonts w:ascii="Times New Roman" w:hAnsi="Times New Roman" w:cs="Times New Roman"/>
                <w:sz w:val="24"/>
                <w:szCs w:val="24"/>
              </w:rPr>
              <w:t>Knowledge of and/or experience of using Revised Language Links material.</w:t>
            </w:r>
          </w:p>
        </w:tc>
        <w:tc>
          <w:tcPr>
            <w:tcW w:w="1484" w:type="dxa"/>
          </w:tcPr>
          <w:p w:rsidR="00457755" w:rsidRDefault="00457755" w:rsidP="008477ED">
            <w:pPr>
              <w:jc w:val="center"/>
              <w:rPr>
                <w:rFonts w:ascii="Times New Roman" w:hAnsi="Times New Roman" w:cs="Times New Roman"/>
                <w:b/>
                <w:sz w:val="24"/>
                <w:szCs w:val="24"/>
              </w:rPr>
            </w:pPr>
          </w:p>
        </w:tc>
        <w:tc>
          <w:tcPr>
            <w:tcW w:w="1584" w:type="dxa"/>
          </w:tcPr>
          <w:p w:rsidR="00457755" w:rsidRDefault="00457755" w:rsidP="00457755">
            <w:pPr>
              <w:jc w:val="center"/>
              <w:rPr>
                <w:rFonts w:ascii="Times New Roman" w:hAnsi="Times New Roman" w:cs="Times New Roman"/>
                <w:b/>
                <w:sz w:val="24"/>
                <w:szCs w:val="24"/>
              </w:rPr>
            </w:pPr>
          </w:p>
          <w:p w:rsidR="00457755" w:rsidRDefault="00457755" w:rsidP="00457755">
            <w:pPr>
              <w:jc w:val="center"/>
              <w:rPr>
                <w:rFonts w:ascii="Times New Roman" w:hAnsi="Times New Roman" w:cs="Times New Roman"/>
                <w:b/>
                <w:sz w:val="24"/>
                <w:szCs w:val="24"/>
              </w:rPr>
            </w:pPr>
            <w:r>
              <w:rPr>
                <w:rFonts w:ascii="Times New Roman" w:hAnsi="Times New Roman" w:cs="Times New Roman"/>
                <w:b/>
                <w:sz w:val="24"/>
                <w:szCs w:val="24"/>
              </w:rPr>
              <w:t>√</w:t>
            </w:r>
          </w:p>
        </w:tc>
        <w:tc>
          <w:tcPr>
            <w:tcW w:w="1610" w:type="dxa"/>
          </w:tcPr>
          <w:p w:rsidR="00457755" w:rsidRDefault="00457755" w:rsidP="001B4F6E">
            <w:pPr>
              <w:rPr>
                <w:rFonts w:ascii="Times New Roman" w:hAnsi="Times New Roman" w:cs="Times New Roman"/>
                <w:b/>
                <w:sz w:val="24"/>
                <w:szCs w:val="24"/>
              </w:rPr>
            </w:pPr>
          </w:p>
        </w:tc>
      </w:tr>
      <w:tr w:rsidR="00457755" w:rsidTr="00457755">
        <w:tc>
          <w:tcPr>
            <w:tcW w:w="5070" w:type="dxa"/>
            <w:shd w:val="clear" w:color="auto" w:fill="auto"/>
          </w:tcPr>
          <w:p w:rsidR="00457755" w:rsidRDefault="002C2B82" w:rsidP="002C2B82">
            <w:pPr>
              <w:jc w:val="both"/>
              <w:rPr>
                <w:rFonts w:ascii="Times New Roman" w:hAnsi="Times New Roman" w:cs="Times New Roman"/>
                <w:sz w:val="24"/>
                <w:szCs w:val="24"/>
              </w:rPr>
            </w:pPr>
            <w:r>
              <w:rPr>
                <w:rFonts w:ascii="Times New Roman" w:hAnsi="Times New Roman" w:cs="Times New Roman"/>
                <w:sz w:val="24"/>
                <w:szCs w:val="24"/>
              </w:rPr>
              <w:t>Knowledge of and/or experience</w:t>
            </w:r>
            <w:r w:rsidR="00457755">
              <w:rPr>
                <w:rFonts w:ascii="Times New Roman" w:hAnsi="Times New Roman" w:cs="Times New Roman"/>
                <w:sz w:val="24"/>
                <w:szCs w:val="24"/>
              </w:rPr>
              <w:t xml:space="preserve"> of using Speech Link Multimedia Assessment Package and resource materials.</w:t>
            </w:r>
          </w:p>
        </w:tc>
        <w:tc>
          <w:tcPr>
            <w:tcW w:w="1484" w:type="dxa"/>
          </w:tcPr>
          <w:p w:rsidR="00457755" w:rsidRDefault="00457755" w:rsidP="008477ED">
            <w:pPr>
              <w:jc w:val="center"/>
              <w:rPr>
                <w:rFonts w:ascii="Times New Roman" w:hAnsi="Times New Roman" w:cs="Times New Roman"/>
                <w:b/>
                <w:sz w:val="24"/>
                <w:szCs w:val="24"/>
              </w:rPr>
            </w:pPr>
          </w:p>
        </w:tc>
        <w:tc>
          <w:tcPr>
            <w:tcW w:w="1584" w:type="dxa"/>
          </w:tcPr>
          <w:p w:rsidR="00457755" w:rsidRDefault="00457755" w:rsidP="00457755">
            <w:pPr>
              <w:jc w:val="center"/>
              <w:rPr>
                <w:rFonts w:ascii="Times New Roman" w:hAnsi="Times New Roman" w:cs="Times New Roman"/>
                <w:b/>
                <w:sz w:val="24"/>
                <w:szCs w:val="24"/>
              </w:rPr>
            </w:pPr>
          </w:p>
          <w:p w:rsidR="00457755" w:rsidRDefault="00457755" w:rsidP="00457755">
            <w:pPr>
              <w:jc w:val="center"/>
              <w:rPr>
                <w:rFonts w:ascii="Times New Roman" w:hAnsi="Times New Roman" w:cs="Times New Roman"/>
                <w:b/>
                <w:sz w:val="24"/>
                <w:szCs w:val="24"/>
              </w:rPr>
            </w:pPr>
            <w:r>
              <w:rPr>
                <w:rFonts w:ascii="Times New Roman" w:hAnsi="Times New Roman" w:cs="Times New Roman"/>
                <w:b/>
                <w:sz w:val="24"/>
                <w:szCs w:val="24"/>
              </w:rPr>
              <w:t>√</w:t>
            </w:r>
          </w:p>
        </w:tc>
        <w:tc>
          <w:tcPr>
            <w:tcW w:w="1610" w:type="dxa"/>
          </w:tcPr>
          <w:p w:rsidR="00457755" w:rsidRDefault="00457755" w:rsidP="001B4F6E">
            <w:pPr>
              <w:rPr>
                <w:rFonts w:ascii="Times New Roman" w:hAnsi="Times New Roman" w:cs="Times New Roman"/>
                <w:b/>
                <w:sz w:val="24"/>
                <w:szCs w:val="24"/>
              </w:rPr>
            </w:pPr>
          </w:p>
        </w:tc>
      </w:tr>
      <w:tr w:rsidR="00457755" w:rsidTr="00457755">
        <w:tc>
          <w:tcPr>
            <w:tcW w:w="5070" w:type="dxa"/>
            <w:shd w:val="clear" w:color="auto" w:fill="auto"/>
          </w:tcPr>
          <w:p w:rsidR="00457755" w:rsidRDefault="00457755" w:rsidP="00457755">
            <w:pPr>
              <w:jc w:val="both"/>
              <w:rPr>
                <w:rFonts w:ascii="Times New Roman" w:hAnsi="Times New Roman" w:cs="Times New Roman"/>
                <w:sz w:val="24"/>
                <w:szCs w:val="24"/>
              </w:rPr>
            </w:pPr>
            <w:r>
              <w:rPr>
                <w:rFonts w:ascii="Times New Roman" w:hAnsi="Times New Roman" w:cs="Times New Roman"/>
                <w:sz w:val="24"/>
                <w:szCs w:val="24"/>
              </w:rPr>
              <w:t>Knowledge of commercial resources and suppliers to support children with speech and language difficulties.</w:t>
            </w:r>
          </w:p>
        </w:tc>
        <w:tc>
          <w:tcPr>
            <w:tcW w:w="1484" w:type="dxa"/>
          </w:tcPr>
          <w:p w:rsidR="00457755" w:rsidRDefault="00457755" w:rsidP="008477ED">
            <w:pPr>
              <w:jc w:val="center"/>
              <w:rPr>
                <w:rFonts w:ascii="Times New Roman" w:hAnsi="Times New Roman" w:cs="Times New Roman"/>
                <w:b/>
                <w:sz w:val="24"/>
                <w:szCs w:val="24"/>
              </w:rPr>
            </w:pPr>
          </w:p>
        </w:tc>
        <w:tc>
          <w:tcPr>
            <w:tcW w:w="1584" w:type="dxa"/>
          </w:tcPr>
          <w:p w:rsidR="00457755" w:rsidRDefault="00457755" w:rsidP="00457755">
            <w:pPr>
              <w:jc w:val="center"/>
              <w:rPr>
                <w:rFonts w:ascii="Times New Roman" w:hAnsi="Times New Roman" w:cs="Times New Roman"/>
                <w:b/>
                <w:sz w:val="24"/>
                <w:szCs w:val="24"/>
              </w:rPr>
            </w:pPr>
          </w:p>
          <w:p w:rsidR="00457755" w:rsidRDefault="00457755" w:rsidP="00457755">
            <w:pPr>
              <w:jc w:val="center"/>
              <w:rPr>
                <w:rFonts w:ascii="Times New Roman" w:hAnsi="Times New Roman" w:cs="Times New Roman"/>
                <w:b/>
                <w:sz w:val="24"/>
                <w:szCs w:val="24"/>
              </w:rPr>
            </w:pPr>
            <w:r>
              <w:rPr>
                <w:rFonts w:ascii="Times New Roman" w:hAnsi="Times New Roman" w:cs="Times New Roman"/>
                <w:b/>
                <w:sz w:val="24"/>
                <w:szCs w:val="24"/>
              </w:rPr>
              <w:t>√</w:t>
            </w:r>
          </w:p>
        </w:tc>
        <w:tc>
          <w:tcPr>
            <w:tcW w:w="1610" w:type="dxa"/>
          </w:tcPr>
          <w:p w:rsidR="00457755" w:rsidRDefault="00457755" w:rsidP="001B4F6E">
            <w:pPr>
              <w:rPr>
                <w:rFonts w:ascii="Times New Roman" w:hAnsi="Times New Roman" w:cs="Times New Roman"/>
                <w:b/>
                <w:sz w:val="24"/>
                <w:szCs w:val="24"/>
              </w:rPr>
            </w:pPr>
          </w:p>
        </w:tc>
      </w:tr>
      <w:tr w:rsidR="00457755" w:rsidTr="00457755">
        <w:tc>
          <w:tcPr>
            <w:tcW w:w="5070" w:type="dxa"/>
            <w:shd w:val="clear" w:color="auto" w:fill="D9D9D9" w:themeFill="background1" w:themeFillShade="D9"/>
          </w:tcPr>
          <w:p w:rsidR="00457755" w:rsidRDefault="00457755" w:rsidP="00457755">
            <w:pPr>
              <w:jc w:val="both"/>
              <w:rPr>
                <w:rFonts w:ascii="Times New Roman" w:hAnsi="Times New Roman" w:cs="Times New Roman"/>
                <w:sz w:val="24"/>
                <w:szCs w:val="24"/>
              </w:rPr>
            </w:pPr>
            <w:r>
              <w:rPr>
                <w:rFonts w:ascii="Times New Roman" w:hAnsi="Times New Roman" w:cs="Times New Roman"/>
                <w:sz w:val="24"/>
                <w:szCs w:val="24"/>
              </w:rPr>
              <w:t>Qualifications and Experience</w:t>
            </w:r>
          </w:p>
        </w:tc>
        <w:tc>
          <w:tcPr>
            <w:tcW w:w="1484" w:type="dxa"/>
          </w:tcPr>
          <w:p w:rsidR="00457755" w:rsidRDefault="00457755" w:rsidP="008477ED">
            <w:pPr>
              <w:jc w:val="center"/>
              <w:rPr>
                <w:rFonts w:ascii="Times New Roman" w:hAnsi="Times New Roman" w:cs="Times New Roman"/>
                <w:b/>
                <w:sz w:val="24"/>
                <w:szCs w:val="24"/>
              </w:rPr>
            </w:pPr>
          </w:p>
        </w:tc>
        <w:tc>
          <w:tcPr>
            <w:tcW w:w="1584" w:type="dxa"/>
          </w:tcPr>
          <w:p w:rsidR="00457755" w:rsidRDefault="00457755" w:rsidP="00457755">
            <w:pPr>
              <w:jc w:val="center"/>
              <w:rPr>
                <w:rFonts w:ascii="Times New Roman" w:hAnsi="Times New Roman" w:cs="Times New Roman"/>
                <w:b/>
                <w:sz w:val="24"/>
                <w:szCs w:val="24"/>
              </w:rPr>
            </w:pPr>
          </w:p>
        </w:tc>
        <w:tc>
          <w:tcPr>
            <w:tcW w:w="1610" w:type="dxa"/>
          </w:tcPr>
          <w:p w:rsidR="00457755" w:rsidRDefault="00457755" w:rsidP="001B4F6E">
            <w:pPr>
              <w:rPr>
                <w:rFonts w:ascii="Times New Roman" w:hAnsi="Times New Roman" w:cs="Times New Roman"/>
                <w:b/>
                <w:sz w:val="24"/>
                <w:szCs w:val="24"/>
              </w:rPr>
            </w:pPr>
          </w:p>
        </w:tc>
      </w:tr>
      <w:tr w:rsidR="00457755" w:rsidTr="00457755">
        <w:tc>
          <w:tcPr>
            <w:tcW w:w="5070" w:type="dxa"/>
            <w:shd w:val="clear" w:color="auto" w:fill="auto"/>
          </w:tcPr>
          <w:p w:rsidR="00457755" w:rsidRDefault="00457755" w:rsidP="00457755">
            <w:pPr>
              <w:jc w:val="both"/>
              <w:rPr>
                <w:rFonts w:ascii="Times New Roman" w:hAnsi="Times New Roman" w:cs="Times New Roman"/>
                <w:sz w:val="24"/>
                <w:szCs w:val="24"/>
              </w:rPr>
            </w:pPr>
            <w:r>
              <w:rPr>
                <w:rFonts w:ascii="Times New Roman" w:hAnsi="Times New Roman" w:cs="Times New Roman"/>
                <w:sz w:val="24"/>
                <w:szCs w:val="24"/>
              </w:rPr>
              <w:t>NVQ Level 3 Teaching Assistant qualified or equivalent.</w:t>
            </w:r>
          </w:p>
        </w:tc>
        <w:tc>
          <w:tcPr>
            <w:tcW w:w="1484" w:type="dxa"/>
          </w:tcPr>
          <w:p w:rsidR="00457755" w:rsidRDefault="00457755" w:rsidP="008477ED">
            <w:pPr>
              <w:jc w:val="center"/>
              <w:rPr>
                <w:rFonts w:ascii="Times New Roman" w:hAnsi="Times New Roman" w:cs="Times New Roman"/>
                <w:b/>
                <w:sz w:val="24"/>
                <w:szCs w:val="24"/>
              </w:rPr>
            </w:pPr>
          </w:p>
        </w:tc>
        <w:tc>
          <w:tcPr>
            <w:tcW w:w="1584" w:type="dxa"/>
          </w:tcPr>
          <w:p w:rsidR="00457755" w:rsidRDefault="00457755" w:rsidP="00457755">
            <w:pPr>
              <w:jc w:val="center"/>
              <w:rPr>
                <w:rFonts w:ascii="Times New Roman" w:hAnsi="Times New Roman" w:cs="Times New Roman"/>
                <w:b/>
                <w:sz w:val="24"/>
                <w:szCs w:val="24"/>
              </w:rPr>
            </w:pPr>
          </w:p>
          <w:p w:rsidR="00457755" w:rsidRDefault="00457755" w:rsidP="00457755">
            <w:pPr>
              <w:jc w:val="center"/>
              <w:rPr>
                <w:rFonts w:ascii="Times New Roman" w:hAnsi="Times New Roman" w:cs="Times New Roman"/>
                <w:b/>
                <w:sz w:val="24"/>
                <w:szCs w:val="24"/>
              </w:rPr>
            </w:pPr>
            <w:r>
              <w:rPr>
                <w:rFonts w:ascii="Times New Roman" w:hAnsi="Times New Roman" w:cs="Times New Roman"/>
                <w:b/>
                <w:sz w:val="24"/>
                <w:szCs w:val="24"/>
              </w:rPr>
              <w:t>√</w:t>
            </w:r>
          </w:p>
        </w:tc>
        <w:tc>
          <w:tcPr>
            <w:tcW w:w="1610" w:type="dxa"/>
          </w:tcPr>
          <w:p w:rsidR="00457755" w:rsidRDefault="00457755" w:rsidP="001B4F6E">
            <w:pPr>
              <w:rPr>
                <w:rFonts w:ascii="Times New Roman" w:hAnsi="Times New Roman" w:cs="Times New Roman"/>
                <w:b/>
                <w:sz w:val="24"/>
                <w:szCs w:val="24"/>
              </w:rPr>
            </w:pPr>
          </w:p>
        </w:tc>
      </w:tr>
      <w:tr w:rsidR="00457755" w:rsidTr="00457755">
        <w:tc>
          <w:tcPr>
            <w:tcW w:w="5070" w:type="dxa"/>
            <w:shd w:val="clear" w:color="auto" w:fill="auto"/>
          </w:tcPr>
          <w:p w:rsidR="00457755" w:rsidRDefault="00457755" w:rsidP="00457755">
            <w:pPr>
              <w:jc w:val="both"/>
              <w:rPr>
                <w:rFonts w:ascii="Times New Roman" w:hAnsi="Times New Roman" w:cs="Times New Roman"/>
                <w:sz w:val="24"/>
                <w:szCs w:val="24"/>
              </w:rPr>
            </w:pPr>
            <w:r>
              <w:rPr>
                <w:rFonts w:ascii="Times New Roman" w:hAnsi="Times New Roman" w:cs="Times New Roman"/>
                <w:sz w:val="24"/>
                <w:szCs w:val="24"/>
              </w:rPr>
              <w:t xml:space="preserve">At least 3 </w:t>
            </w:r>
            <w:proofErr w:type="spellStart"/>
            <w:r>
              <w:rPr>
                <w:rFonts w:ascii="Times New Roman" w:hAnsi="Times New Roman" w:cs="Times New Roman"/>
                <w:sz w:val="24"/>
                <w:szCs w:val="24"/>
              </w:rPr>
              <w:t>years experience</w:t>
            </w:r>
            <w:proofErr w:type="spellEnd"/>
            <w:r>
              <w:rPr>
                <w:rFonts w:ascii="Times New Roman" w:hAnsi="Times New Roman" w:cs="Times New Roman"/>
                <w:sz w:val="24"/>
                <w:szCs w:val="24"/>
              </w:rPr>
              <w:t xml:space="preserve"> of comparable work in a similar setting.</w:t>
            </w:r>
          </w:p>
        </w:tc>
        <w:tc>
          <w:tcPr>
            <w:tcW w:w="1484" w:type="dxa"/>
          </w:tcPr>
          <w:p w:rsidR="00457755" w:rsidRDefault="00457755" w:rsidP="008477ED">
            <w:pPr>
              <w:jc w:val="center"/>
              <w:rPr>
                <w:rFonts w:ascii="Times New Roman" w:hAnsi="Times New Roman" w:cs="Times New Roman"/>
                <w:b/>
                <w:sz w:val="24"/>
                <w:szCs w:val="24"/>
              </w:rPr>
            </w:pPr>
          </w:p>
          <w:p w:rsidR="00457755" w:rsidRDefault="00457755" w:rsidP="008477ED">
            <w:pPr>
              <w:jc w:val="center"/>
              <w:rPr>
                <w:rFonts w:ascii="Times New Roman" w:hAnsi="Times New Roman" w:cs="Times New Roman"/>
                <w:b/>
                <w:sz w:val="24"/>
                <w:szCs w:val="24"/>
              </w:rPr>
            </w:pPr>
            <w:r>
              <w:rPr>
                <w:rFonts w:ascii="Times New Roman" w:hAnsi="Times New Roman" w:cs="Times New Roman"/>
                <w:b/>
                <w:sz w:val="24"/>
                <w:szCs w:val="24"/>
              </w:rPr>
              <w:t>√</w:t>
            </w:r>
          </w:p>
        </w:tc>
        <w:tc>
          <w:tcPr>
            <w:tcW w:w="1584" w:type="dxa"/>
          </w:tcPr>
          <w:p w:rsidR="00457755" w:rsidRDefault="00457755" w:rsidP="00457755">
            <w:pPr>
              <w:jc w:val="center"/>
              <w:rPr>
                <w:rFonts w:ascii="Times New Roman" w:hAnsi="Times New Roman" w:cs="Times New Roman"/>
                <w:b/>
                <w:sz w:val="24"/>
                <w:szCs w:val="24"/>
              </w:rPr>
            </w:pPr>
          </w:p>
        </w:tc>
        <w:tc>
          <w:tcPr>
            <w:tcW w:w="1610" w:type="dxa"/>
          </w:tcPr>
          <w:p w:rsidR="00457755" w:rsidRDefault="00457755" w:rsidP="001B4F6E">
            <w:pPr>
              <w:rPr>
                <w:rFonts w:ascii="Times New Roman" w:hAnsi="Times New Roman" w:cs="Times New Roman"/>
                <w:b/>
                <w:sz w:val="24"/>
                <w:szCs w:val="24"/>
              </w:rPr>
            </w:pPr>
          </w:p>
        </w:tc>
      </w:tr>
      <w:tr w:rsidR="00457755" w:rsidTr="00457755">
        <w:tc>
          <w:tcPr>
            <w:tcW w:w="5070" w:type="dxa"/>
            <w:shd w:val="clear" w:color="auto" w:fill="auto"/>
          </w:tcPr>
          <w:p w:rsidR="00457755" w:rsidRDefault="00457755" w:rsidP="00457755">
            <w:pPr>
              <w:jc w:val="both"/>
              <w:rPr>
                <w:rFonts w:ascii="Times New Roman" w:hAnsi="Times New Roman" w:cs="Times New Roman"/>
                <w:sz w:val="24"/>
                <w:szCs w:val="24"/>
              </w:rPr>
            </w:pPr>
            <w:r>
              <w:rPr>
                <w:rFonts w:ascii="Times New Roman" w:hAnsi="Times New Roman" w:cs="Times New Roman"/>
                <w:sz w:val="24"/>
                <w:szCs w:val="24"/>
              </w:rPr>
              <w:t>GCSE Grade C or equivalent in English</w:t>
            </w:r>
          </w:p>
        </w:tc>
        <w:tc>
          <w:tcPr>
            <w:tcW w:w="1484" w:type="dxa"/>
          </w:tcPr>
          <w:p w:rsidR="00457755" w:rsidRDefault="00457755" w:rsidP="008477ED">
            <w:pPr>
              <w:jc w:val="center"/>
              <w:rPr>
                <w:rFonts w:ascii="Times New Roman" w:hAnsi="Times New Roman" w:cs="Times New Roman"/>
                <w:b/>
                <w:sz w:val="24"/>
                <w:szCs w:val="24"/>
              </w:rPr>
            </w:pPr>
            <w:r>
              <w:rPr>
                <w:rFonts w:ascii="Times New Roman" w:hAnsi="Times New Roman" w:cs="Times New Roman"/>
                <w:b/>
                <w:sz w:val="24"/>
                <w:szCs w:val="24"/>
              </w:rPr>
              <w:t>√</w:t>
            </w:r>
          </w:p>
        </w:tc>
        <w:tc>
          <w:tcPr>
            <w:tcW w:w="1584" w:type="dxa"/>
          </w:tcPr>
          <w:p w:rsidR="00457755" w:rsidRDefault="00457755" w:rsidP="00457755">
            <w:pPr>
              <w:jc w:val="center"/>
              <w:rPr>
                <w:rFonts w:ascii="Times New Roman" w:hAnsi="Times New Roman" w:cs="Times New Roman"/>
                <w:b/>
                <w:sz w:val="24"/>
                <w:szCs w:val="24"/>
              </w:rPr>
            </w:pPr>
          </w:p>
        </w:tc>
        <w:tc>
          <w:tcPr>
            <w:tcW w:w="1610" w:type="dxa"/>
          </w:tcPr>
          <w:p w:rsidR="00457755" w:rsidRDefault="00457755" w:rsidP="001B4F6E">
            <w:pPr>
              <w:rPr>
                <w:rFonts w:ascii="Times New Roman" w:hAnsi="Times New Roman" w:cs="Times New Roman"/>
                <w:b/>
                <w:sz w:val="24"/>
                <w:szCs w:val="24"/>
              </w:rPr>
            </w:pPr>
          </w:p>
        </w:tc>
      </w:tr>
      <w:tr w:rsidR="00457755" w:rsidTr="00457755">
        <w:tc>
          <w:tcPr>
            <w:tcW w:w="5070" w:type="dxa"/>
            <w:shd w:val="clear" w:color="auto" w:fill="auto"/>
          </w:tcPr>
          <w:p w:rsidR="00457755" w:rsidRDefault="00457755" w:rsidP="00457755">
            <w:pPr>
              <w:jc w:val="both"/>
              <w:rPr>
                <w:rFonts w:ascii="Times New Roman" w:hAnsi="Times New Roman" w:cs="Times New Roman"/>
                <w:sz w:val="24"/>
                <w:szCs w:val="24"/>
              </w:rPr>
            </w:pPr>
            <w:r>
              <w:rPr>
                <w:rFonts w:ascii="Times New Roman" w:hAnsi="Times New Roman" w:cs="Times New Roman"/>
                <w:sz w:val="24"/>
                <w:szCs w:val="24"/>
              </w:rPr>
              <w:t>Knowledge and awareness of inclusion</w:t>
            </w:r>
          </w:p>
        </w:tc>
        <w:tc>
          <w:tcPr>
            <w:tcW w:w="1484" w:type="dxa"/>
          </w:tcPr>
          <w:p w:rsidR="00457755" w:rsidRDefault="00457755" w:rsidP="008477ED">
            <w:pPr>
              <w:jc w:val="center"/>
              <w:rPr>
                <w:rFonts w:ascii="Times New Roman" w:hAnsi="Times New Roman" w:cs="Times New Roman"/>
                <w:b/>
                <w:sz w:val="24"/>
                <w:szCs w:val="24"/>
              </w:rPr>
            </w:pPr>
          </w:p>
        </w:tc>
        <w:tc>
          <w:tcPr>
            <w:tcW w:w="1584" w:type="dxa"/>
          </w:tcPr>
          <w:p w:rsidR="00457755" w:rsidRDefault="00457755" w:rsidP="00457755">
            <w:pPr>
              <w:jc w:val="center"/>
              <w:rPr>
                <w:rFonts w:ascii="Times New Roman" w:hAnsi="Times New Roman" w:cs="Times New Roman"/>
                <w:b/>
                <w:sz w:val="24"/>
                <w:szCs w:val="24"/>
              </w:rPr>
            </w:pPr>
            <w:r>
              <w:rPr>
                <w:rFonts w:ascii="Times New Roman" w:hAnsi="Times New Roman" w:cs="Times New Roman"/>
                <w:b/>
                <w:sz w:val="24"/>
                <w:szCs w:val="24"/>
              </w:rPr>
              <w:t>√</w:t>
            </w:r>
          </w:p>
        </w:tc>
        <w:tc>
          <w:tcPr>
            <w:tcW w:w="1610" w:type="dxa"/>
          </w:tcPr>
          <w:p w:rsidR="00457755" w:rsidRDefault="00457755" w:rsidP="001B4F6E">
            <w:pPr>
              <w:rPr>
                <w:rFonts w:ascii="Times New Roman" w:hAnsi="Times New Roman" w:cs="Times New Roman"/>
                <w:b/>
                <w:sz w:val="24"/>
                <w:szCs w:val="24"/>
              </w:rPr>
            </w:pPr>
          </w:p>
        </w:tc>
      </w:tr>
      <w:tr w:rsidR="00457755" w:rsidTr="00457755">
        <w:tc>
          <w:tcPr>
            <w:tcW w:w="5070" w:type="dxa"/>
            <w:shd w:val="clear" w:color="auto" w:fill="auto"/>
          </w:tcPr>
          <w:p w:rsidR="00457755" w:rsidRDefault="00457755" w:rsidP="00457755">
            <w:pPr>
              <w:jc w:val="both"/>
              <w:rPr>
                <w:rFonts w:ascii="Times New Roman" w:hAnsi="Times New Roman" w:cs="Times New Roman"/>
                <w:sz w:val="24"/>
                <w:szCs w:val="24"/>
              </w:rPr>
            </w:pPr>
            <w:r>
              <w:rPr>
                <w:rFonts w:ascii="Times New Roman" w:hAnsi="Times New Roman" w:cs="Times New Roman"/>
                <w:sz w:val="24"/>
                <w:szCs w:val="24"/>
              </w:rPr>
              <w:t>Knowledge and awareness of child protection issues.</w:t>
            </w:r>
          </w:p>
        </w:tc>
        <w:tc>
          <w:tcPr>
            <w:tcW w:w="1484" w:type="dxa"/>
          </w:tcPr>
          <w:p w:rsidR="00457755" w:rsidRDefault="00457755" w:rsidP="008477ED">
            <w:pPr>
              <w:jc w:val="center"/>
              <w:rPr>
                <w:rFonts w:ascii="Times New Roman" w:hAnsi="Times New Roman" w:cs="Times New Roman"/>
                <w:b/>
                <w:sz w:val="24"/>
                <w:szCs w:val="24"/>
              </w:rPr>
            </w:pPr>
          </w:p>
        </w:tc>
        <w:tc>
          <w:tcPr>
            <w:tcW w:w="1584" w:type="dxa"/>
          </w:tcPr>
          <w:p w:rsidR="00457755" w:rsidRDefault="00457755" w:rsidP="00457755">
            <w:pPr>
              <w:jc w:val="center"/>
              <w:rPr>
                <w:rFonts w:ascii="Times New Roman" w:hAnsi="Times New Roman" w:cs="Times New Roman"/>
                <w:b/>
                <w:sz w:val="24"/>
                <w:szCs w:val="24"/>
              </w:rPr>
            </w:pPr>
          </w:p>
          <w:p w:rsidR="00457755" w:rsidRDefault="00457755" w:rsidP="00457755">
            <w:pPr>
              <w:jc w:val="center"/>
              <w:rPr>
                <w:rFonts w:ascii="Times New Roman" w:hAnsi="Times New Roman" w:cs="Times New Roman"/>
                <w:b/>
                <w:sz w:val="24"/>
                <w:szCs w:val="24"/>
              </w:rPr>
            </w:pPr>
            <w:r>
              <w:rPr>
                <w:rFonts w:ascii="Times New Roman" w:hAnsi="Times New Roman" w:cs="Times New Roman"/>
                <w:b/>
                <w:sz w:val="24"/>
                <w:szCs w:val="24"/>
              </w:rPr>
              <w:t>√</w:t>
            </w:r>
          </w:p>
          <w:p w:rsidR="00457755" w:rsidRDefault="00457755" w:rsidP="00457755">
            <w:pPr>
              <w:jc w:val="center"/>
              <w:rPr>
                <w:rFonts w:ascii="Times New Roman" w:hAnsi="Times New Roman" w:cs="Times New Roman"/>
                <w:b/>
                <w:sz w:val="24"/>
                <w:szCs w:val="24"/>
              </w:rPr>
            </w:pPr>
          </w:p>
        </w:tc>
        <w:tc>
          <w:tcPr>
            <w:tcW w:w="1610" w:type="dxa"/>
          </w:tcPr>
          <w:p w:rsidR="00457755" w:rsidRDefault="00457755" w:rsidP="001B4F6E">
            <w:pPr>
              <w:rPr>
                <w:rFonts w:ascii="Times New Roman" w:hAnsi="Times New Roman" w:cs="Times New Roman"/>
                <w:b/>
                <w:sz w:val="24"/>
                <w:szCs w:val="24"/>
              </w:rPr>
            </w:pPr>
          </w:p>
        </w:tc>
      </w:tr>
      <w:tr w:rsidR="00457755" w:rsidTr="00457755">
        <w:tc>
          <w:tcPr>
            <w:tcW w:w="5070" w:type="dxa"/>
            <w:shd w:val="clear" w:color="auto" w:fill="auto"/>
          </w:tcPr>
          <w:p w:rsidR="00457755" w:rsidRDefault="00457755" w:rsidP="00457755">
            <w:pPr>
              <w:jc w:val="both"/>
              <w:rPr>
                <w:rFonts w:ascii="Times New Roman" w:hAnsi="Times New Roman" w:cs="Times New Roman"/>
                <w:sz w:val="24"/>
                <w:szCs w:val="24"/>
              </w:rPr>
            </w:pPr>
            <w:r>
              <w:rPr>
                <w:rFonts w:ascii="Times New Roman" w:hAnsi="Times New Roman" w:cs="Times New Roman"/>
                <w:sz w:val="24"/>
                <w:szCs w:val="24"/>
              </w:rPr>
              <w:t>Knowledge and awareness of child health and safety.</w:t>
            </w:r>
          </w:p>
        </w:tc>
        <w:tc>
          <w:tcPr>
            <w:tcW w:w="1484" w:type="dxa"/>
          </w:tcPr>
          <w:p w:rsidR="00457755" w:rsidRDefault="00457755" w:rsidP="008477ED">
            <w:pPr>
              <w:jc w:val="center"/>
              <w:rPr>
                <w:rFonts w:ascii="Times New Roman" w:hAnsi="Times New Roman" w:cs="Times New Roman"/>
                <w:b/>
                <w:sz w:val="24"/>
                <w:szCs w:val="24"/>
              </w:rPr>
            </w:pPr>
          </w:p>
        </w:tc>
        <w:tc>
          <w:tcPr>
            <w:tcW w:w="1584" w:type="dxa"/>
          </w:tcPr>
          <w:p w:rsidR="00457755" w:rsidRDefault="00457755" w:rsidP="00457755">
            <w:pPr>
              <w:jc w:val="center"/>
              <w:rPr>
                <w:rFonts w:ascii="Times New Roman" w:hAnsi="Times New Roman" w:cs="Times New Roman"/>
                <w:b/>
                <w:sz w:val="24"/>
                <w:szCs w:val="24"/>
              </w:rPr>
            </w:pPr>
          </w:p>
          <w:p w:rsidR="00457755" w:rsidRDefault="00457755" w:rsidP="00457755">
            <w:pPr>
              <w:jc w:val="center"/>
              <w:rPr>
                <w:rFonts w:ascii="Times New Roman" w:hAnsi="Times New Roman" w:cs="Times New Roman"/>
                <w:b/>
                <w:sz w:val="24"/>
                <w:szCs w:val="24"/>
              </w:rPr>
            </w:pPr>
            <w:r>
              <w:rPr>
                <w:rFonts w:ascii="Times New Roman" w:hAnsi="Times New Roman" w:cs="Times New Roman"/>
                <w:b/>
                <w:sz w:val="24"/>
                <w:szCs w:val="24"/>
              </w:rPr>
              <w:t>√</w:t>
            </w:r>
          </w:p>
        </w:tc>
        <w:tc>
          <w:tcPr>
            <w:tcW w:w="1610" w:type="dxa"/>
          </w:tcPr>
          <w:p w:rsidR="00457755" w:rsidRDefault="00457755" w:rsidP="001B4F6E">
            <w:pPr>
              <w:rPr>
                <w:rFonts w:ascii="Times New Roman" w:hAnsi="Times New Roman" w:cs="Times New Roman"/>
                <w:b/>
                <w:sz w:val="24"/>
                <w:szCs w:val="24"/>
              </w:rPr>
            </w:pPr>
          </w:p>
        </w:tc>
      </w:tr>
    </w:tbl>
    <w:p w:rsidR="008477ED" w:rsidRPr="001B4F6E" w:rsidRDefault="008477ED" w:rsidP="001B4F6E">
      <w:pPr>
        <w:rPr>
          <w:rFonts w:ascii="Times New Roman" w:hAnsi="Times New Roman" w:cs="Times New Roman"/>
          <w:b/>
          <w:sz w:val="24"/>
          <w:szCs w:val="24"/>
        </w:rPr>
      </w:pPr>
    </w:p>
    <w:sectPr w:rsidR="008477ED" w:rsidRPr="001B4F6E" w:rsidSect="00457755">
      <w:pgSz w:w="11906" w:h="16838"/>
      <w:pgMar w:top="1021" w:right="1440" w:bottom="102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611B4"/>
    <w:multiLevelType w:val="singleLevel"/>
    <w:tmpl w:val="0809000F"/>
    <w:lvl w:ilvl="0">
      <w:start w:val="1"/>
      <w:numFmt w:val="decimal"/>
      <w:lvlText w:val="%1."/>
      <w:lvlJc w:val="left"/>
      <w:pPr>
        <w:tabs>
          <w:tab w:val="num" w:pos="360"/>
        </w:tabs>
        <w:ind w:left="360" w:hanging="360"/>
      </w:pPr>
    </w:lvl>
  </w:abstractNum>
  <w:abstractNum w:abstractNumId="1" w15:restartNumberingAfterBreak="0">
    <w:nsid w:val="126979EE"/>
    <w:multiLevelType w:val="hybridMultilevel"/>
    <w:tmpl w:val="04E89E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A6F29D3"/>
    <w:multiLevelType w:val="hybridMultilevel"/>
    <w:tmpl w:val="87068B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144325"/>
    <w:multiLevelType w:val="singleLevel"/>
    <w:tmpl w:val="465A7BE8"/>
    <w:lvl w:ilvl="0">
      <w:start w:val="1"/>
      <w:numFmt w:val="lowerLetter"/>
      <w:lvlText w:val="%1)"/>
      <w:lvlJc w:val="left"/>
      <w:pPr>
        <w:tabs>
          <w:tab w:val="num" w:pos="1080"/>
        </w:tabs>
        <w:ind w:left="1080" w:hanging="360"/>
      </w:pPr>
      <w:rPr>
        <w:b w:val="0"/>
        <w:i w:val="0"/>
      </w:rPr>
    </w:lvl>
  </w:abstractNum>
  <w:abstractNum w:abstractNumId="4" w15:restartNumberingAfterBreak="0">
    <w:nsid w:val="6CD736CD"/>
    <w:multiLevelType w:val="singleLevel"/>
    <w:tmpl w:val="465A7BE8"/>
    <w:lvl w:ilvl="0">
      <w:start w:val="1"/>
      <w:numFmt w:val="lowerLetter"/>
      <w:lvlText w:val="%1)"/>
      <w:lvlJc w:val="left"/>
      <w:pPr>
        <w:tabs>
          <w:tab w:val="num" w:pos="1080"/>
        </w:tabs>
        <w:ind w:left="1080" w:hanging="360"/>
      </w:pPr>
      <w:rPr>
        <w:b w:val="0"/>
        <w:i w:val="0"/>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38C"/>
    <w:rsid w:val="00132147"/>
    <w:rsid w:val="001902CB"/>
    <w:rsid w:val="0019744A"/>
    <w:rsid w:val="001B4F6E"/>
    <w:rsid w:val="00277B32"/>
    <w:rsid w:val="00297365"/>
    <w:rsid w:val="002C2B82"/>
    <w:rsid w:val="00301D07"/>
    <w:rsid w:val="00433F67"/>
    <w:rsid w:val="00457755"/>
    <w:rsid w:val="00537A2F"/>
    <w:rsid w:val="008477ED"/>
    <w:rsid w:val="009332FF"/>
    <w:rsid w:val="00974FEB"/>
    <w:rsid w:val="0097638C"/>
    <w:rsid w:val="009B33A9"/>
    <w:rsid w:val="00A71D5D"/>
    <w:rsid w:val="00EF36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645D76-5472-41EC-9DE7-8E29957A0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02CB"/>
    <w:pPr>
      <w:spacing w:after="0" w:line="240" w:lineRule="auto"/>
      <w:ind w:left="720"/>
    </w:pPr>
    <w:rPr>
      <w:rFonts w:ascii="Times New Roman" w:eastAsia="Times New Roman" w:hAnsi="Times New Roman" w:cs="Times New Roman"/>
      <w:sz w:val="24"/>
      <w:szCs w:val="24"/>
      <w:lang w:val="en-US"/>
    </w:rPr>
  </w:style>
  <w:style w:type="table" w:styleId="TableGrid">
    <w:name w:val="Table Grid"/>
    <w:basedOn w:val="TableNormal"/>
    <w:uiPriority w:val="59"/>
    <w:rsid w:val="008477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7573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677</Words>
  <Characters>3862</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Hilldene Primary School</Company>
  <LinksUpToDate>false</LinksUpToDate>
  <CharactersWithSpaces>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Stacey Andrews</cp:lastModifiedBy>
  <cp:revision>2</cp:revision>
  <cp:lastPrinted>2014-07-01T08:30:00Z</cp:lastPrinted>
  <dcterms:created xsi:type="dcterms:W3CDTF">2020-02-11T10:36:00Z</dcterms:created>
  <dcterms:modified xsi:type="dcterms:W3CDTF">2020-02-11T10:36:00Z</dcterms:modified>
</cp:coreProperties>
</file>