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DEB" w:rsidRDefault="00B5778B">
      <w:pPr>
        <w:pStyle w:val="Title"/>
      </w:pPr>
      <w:bookmarkStart w:id="0" w:name="_GoBack"/>
      <w:bookmarkEnd w:id="0"/>
      <w:r>
        <w:tab/>
      </w:r>
      <w:r>
        <w:tab/>
      </w:r>
      <w:r>
        <w:tab/>
      </w:r>
      <w:r>
        <w:tab/>
      </w:r>
      <w:r>
        <w:tab/>
      </w:r>
      <w:r>
        <w:tab/>
      </w:r>
      <w:r>
        <w:tab/>
      </w:r>
    </w:p>
    <w:p w:rsidR="00744DEB" w:rsidRPr="00177F68" w:rsidRDefault="00B5778B">
      <w:pPr>
        <w:pStyle w:val="Title"/>
        <w:ind w:left="2160" w:firstLine="720"/>
        <w:jc w:val="left"/>
        <w:rPr>
          <w:rFonts w:ascii="Calibri" w:eastAsia="Calibri" w:hAnsi="Calibri" w:cs="Calibri"/>
          <w:sz w:val="36"/>
          <w:szCs w:val="22"/>
          <w:u w:val="single"/>
        </w:rPr>
      </w:pPr>
      <w:r w:rsidRPr="00177F68">
        <w:rPr>
          <w:rFonts w:ascii="Calibri" w:eastAsia="Calibri" w:hAnsi="Calibri" w:cs="Calibri"/>
          <w:sz w:val="36"/>
          <w:szCs w:val="22"/>
          <w:u w:val="single"/>
        </w:rPr>
        <w:t>JOB DESCRIPTION</w:t>
      </w:r>
    </w:p>
    <w:p w:rsidR="00744DEB" w:rsidRPr="00177F68" w:rsidRDefault="00744DEB">
      <w:pPr>
        <w:rPr>
          <w:rFonts w:ascii="Calibri" w:eastAsia="Calibri" w:hAnsi="Calibri" w:cs="Calibri"/>
          <w:sz w:val="22"/>
          <w:szCs w:val="22"/>
        </w:rPr>
      </w:pPr>
    </w:p>
    <w:p w:rsidR="00744DEB" w:rsidRPr="00177F68" w:rsidRDefault="00B5778B">
      <w:pPr>
        <w:rPr>
          <w:rFonts w:ascii="Calibri" w:eastAsia="Calibri" w:hAnsi="Calibri" w:cs="Calibri"/>
          <w:sz w:val="22"/>
          <w:szCs w:val="22"/>
        </w:rPr>
      </w:pPr>
      <w:r w:rsidRPr="00177F68">
        <w:rPr>
          <w:rFonts w:ascii="Calibri" w:eastAsia="Calibri" w:hAnsi="Calibri" w:cs="Calibri"/>
          <w:b/>
          <w:sz w:val="22"/>
          <w:szCs w:val="22"/>
        </w:rPr>
        <w:t>Job Title:</w:t>
      </w:r>
      <w:r w:rsidRPr="00177F68">
        <w:rPr>
          <w:rFonts w:ascii="Calibri" w:eastAsia="Calibri" w:hAnsi="Calibri" w:cs="Calibri"/>
          <w:b/>
          <w:sz w:val="22"/>
          <w:szCs w:val="22"/>
        </w:rPr>
        <w:tab/>
        <w:t>Site Services Officer</w:t>
      </w:r>
    </w:p>
    <w:p w:rsidR="00744DEB" w:rsidRPr="00177F68" w:rsidRDefault="00744DEB">
      <w:pPr>
        <w:rPr>
          <w:rFonts w:ascii="Calibri" w:eastAsia="Calibri" w:hAnsi="Calibri" w:cs="Calibri"/>
          <w:sz w:val="22"/>
          <w:szCs w:val="22"/>
        </w:rPr>
      </w:pPr>
    </w:p>
    <w:p w:rsidR="00744DEB" w:rsidRPr="00177F68" w:rsidRDefault="000B1824">
      <w:pPr>
        <w:rPr>
          <w:rFonts w:ascii="Calibri" w:eastAsia="Calibri" w:hAnsi="Calibri" w:cs="Calibri"/>
          <w:sz w:val="22"/>
          <w:szCs w:val="22"/>
        </w:rPr>
      </w:pPr>
      <w:r>
        <w:rPr>
          <w:rFonts w:ascii="Calibri" w:eastAsia="Calibri" w:hAnsi="Calibri" w:cs="Calibri"/>
          <w:b/>
          <w:sz w:val="22"/>
          <w:szCs w:val="22"/>
        </w:rPr>
        <w:t>Grade:</w:t>
      </w:r>
      <w:r>
        <w:rPr>
          <w:rFonts w:ascii="Calibri" w:eastAsia="Calibri" w:hAnsi="Calibri" w:cs="Calibri"/>
          <w:b/>
          <w:sz w:val="22"/>
          <w:szCs w:val="22"/>
        </w:rPr>
        <w:tab/>
      </w:r>
      <w:r>
        <w:rPr>
          <w:rFonts w:ascii="Calibri" w:eastAsia="Calibri" w:hAnsi="Calibri" w:cs="Calibri"/>
          <w:b/>
          <w:sz w:val="22"/>
          <w:szCs w:val="22"/>
        </w:rPr>
        <w:tab/>
        <w:t>5</w:t>
      </w:r>
      <w:r w:rsidR="00B5778B" w:rsidRPr="00177F68">
        <w:rPr>
          <w:rFonts w:ascii="Calibri" w:eastAsia="Calibri" w:hAnsi="Calibri" w:cs="Calibri"/>
          <w:b/>
          <w:sz w:val="22"/>
          <w:szCs w:val="22"/>
        </w:rPr>
        <w:t xml:space="preserve"> </w:t>
      </w:r>
    </w:p>
    <w:p w:rsidR="00744DEB" w:rsidRPr="00177F68" w:rsidRDefault="00744DEB">
      <w:pPr>
        <w:rPr>
          <w:rFonts w:ascii="Calibri" w:eastAsia="Calibri" w:hAnsi="Calibri" w:cs="Calibri"/>
          <w:sz w:val="22"/>
          <w:szCs w:val="22"/>
        </w:rPr>
      </w:pPr>
    </w:p>
    <w:p w:rsidR="00744DEB" w:rsidRPr="00177F68" w:rsidRDefault="00B5778B">
      <w:pPr>
        <w:rPr>
          <w:rFonts w:ascii="Calibri" w:eastAsia="Calibri" w:hAnsi="Calibri" w:cs="Calibri"/>
          <w:sz w:val="22"/>
          <w:szCs w:val="22"/>
        </w:rPr>
      </w:pPr>
      <w:r w:rsidRPr="00177F68">
        <w:rPr>
          <w:rFonts w:ascii="Calibri" w:eastAsia="Calibri" w:hAnsi="Calibri" w:cs="Calibri"/>
          <w:b/>
          <w:sz w:val="22"/>
          <w:szCs w:val="22"/>
        </w:rPr>
        <w:t xml:space="preserve">Salary Range:  </w:t>
      </w:r>
      <w:r w:rsidRPr="00177F68">
        <w:rPr>
          <w:rFonts w:ascii="Calibri" w:eastAsia="Calibri" w:hAnsi="Calibri" w:cs="Calibri"/>
          <w:b/>
          <w:sz w:val="22"/>
          <w:szCs w:val="22"/>
        </w:rPr>
        <w:tab/>
        <w:t>SP</w:t>
      </w:r>
      <w:r w:rsidR="000B1824">
        <w:rPr>
          <w:rFonts w:ascii="Calibri" w:eastAsia="Calibri" w:hAnsi="Calibri" w:cs="Calibri"/>
          <w:b/>
          <w:sz w:val="22"/>
          <w:szCs w:val="22"/>
        </w:rPr>
        <w:t>12 – SP16</w:t>
      </w:r>
    </w:p>
    <w:p w:rsidR="00744DEB" w:rsidRPr="00177F68" w:rsidRDefault="00744DEB">
      <w:pPr>
        <w:rPr>
          <w:rFonts w:ascii="Calibri" w:eastAsia="Calibri" w:hAnsi="Calibri" w:cs="Calibri"/>
          <w:sz w:val="22"/>
          <w:szCs w:val="22"/>
        </w:rPr>
      </w:pPr>
    </w:p>
    <w:p w:rsidR="00744DEB" w:rsidRPr="00177F68" w:rsidRDefault="00B5778B">
      <w:pPr>
        <w:rPr>
          <w:rFonts w:ascii="Calibri" w:eastAsia="Calibri" w:hAnsi="Calibri" w:cs="Calibri"/>
          <w:sz w:val="22"/>
          <w:szCs w:val="22"/>
        </w:rPr>
      </w:pPr>
      <w:r w:rsidRPr="00177F68">
        <w:rPr>
          <w:rFonts w:ascii="Calibri" w:eastAsia="Calibri" w:hAnsi="Calibri" w:cs="Calibri"/>
          <w:b/>
          <w:sz w:val="22"/>
          <w:szCs w:val="22"/>
        </w:rPr>
        <w:t>Responsible to: Head teacher/line-manager</w:t>
      </w:r>
    </w:p>
    <w:p w:rsidR="00744DEB" w:rsidRPr="00177F68" w:rsidRDefault="00744DEB">
      <w:pPr>
        <w:rPr>
          <w:rFonts w:ascii="Calibri" w:eastAsia="Calibri" w:hAnsi="Calibri" w:cs="Calibri"/>
          <w:sz w:val="22"/>
          <w:szCs w:val="22"/>
        </w:rPr>
      </w:pPr>
    </w:p>
    <w:p w:rsidR="00744DEB" w:rsidRPr="00177F68" w:rsidRDefault="00B5778B">
      <w:pPr>
        <w:ind w:left="1440" w:hanging="1440"/>
        <w:rPr>
          <w:rFonts w:ascii="Calibri" w:eastAsia="Calibri" w:hAnsi="Calibri" w:cs="Calibri"/>
          <w:sz w:val="22"/>
          <w:szCs w:val="22"/>
        </w:rPr>
      </w:pPr>
      <w:r w:rsidRPr="00177F68">
        <w:rPr>
          <w:rFonts w:ascii="Calibri" w:eastAsia="Calibri" w:hAnsi="Calibri" w:cs="Calibri"/>
          <w:b/>
          <w:sz w:val="22"/>
          <w:szCs w:val="22"/>
        </w:rPr>
        <w:t xml:space="preserve">Hours of work: </w:t>
      </w:r>
      <w:r w:rsidRPr="00177F68">
        <w:rPr>
          <w:rFonts w:ascii="Calibri" w:eastAsia="Calibri" w:hAnsi="Calibri" w:cs="Calibri"/>
          <w:b/>
          <w:sz w:val="22"/>
          <w:szCs w:val="22"/>
        </w:rPr>
        <w:tab/>
        <w:t xml:space="preserve">8am – 4pm Monday – Thursday. 8am - 3:45pm Fridays. </w:t>
      </w:r>
      <w:r w:rsidRPr="00177F68">
        <w:rPr>
          <w:rFonts w:ascii="Calibri" w:eastAsia="Calibri" w:hAnsi="Calibri" w:cs="Calibri"/>
          <w:b/>
          <w:sz w:val="22"/>
          <w:szCs w:val="22"/>
        </w:rPr>
        <w:br/>
        <w:t>36 hours per week/52 weeks per year</w:t>
      </w:r>
    </w:p>
    <w:p w:rsidR="00744DEB" w:rsidRDefault="00744DEB">
      <w:pPr>
        <w:rPr>
          <w:rFonts w:ascii="Calibri" w:eastAsia="Calibri" w:hAnsi="Calibri" w:cs="Calibri"/>
          <w:sz w:val="22"/>
          <w:szCs w:val="22"/>
        </w:rPr>
      </w:pPr>
    </w:p>
    <w:p w:rsidR="00744DEB" w:rsidRDefault="00B5778B">
      <w:pPr>
        <w:rPr>
          <w:rFonts w:ascii="Calibri" w:eastAsia="Calibri" w:hAnsi="Calibri" w:cs="Calibri"/>
          <w:sz w:val="22"/>
          <w:szCs w:val="22"/>
        </w:rPr>
      </w:pPr>
      <w:r>
        <w:rPr>
          <w:rFonts w:ascii="Calibri" w:eastAsia="Calibri" w:hAnsi="Calibri" w:cs="Calibri"/>
          <w:b/>
          <w:sz w:val="22"/>
          <w:szCs w:val="22"/>
        </w:rPr>
        <w:t>Responsible for:</w:t>
      </w:r>
      <w:r>
        <w:rPr>
          <w:rFonts w:ascii="Calibri" w:eastAsia="Calibri" w:hAnsi="Calibri" w:cs="Calibri"/>
          <w:sz w:val="22"/>
          <w:szCs w:val="22"/>
        </w:rPr>
        <w:t xml:space="preserve"> Line managing cleaning staff</w:t>
      </w:r>
    </w:p>
    <w:p w:rsidR="00744DEB" w:rsidRDefault="00B5778B">
      <w:pPr>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  Day to day upkeep of school site including health and safety</w:t>
      </w:r>
    </w:p>
    <w:p w:rsidR="00744DEB" w:rsidRDefault="00744DEB">
      <w:pPr>
        <w:pStyle w:val="Heading1"/>
        <w:spacing w:after="120"/>
        <w:rPr>
          <w:rFonts w:ascii="Calibri" w:eastAsia="Calibri" w:hAnsi="Calibri" w:cs="Calibri"/>
          <w:sz w:val="22"/>
          <w:szCs w:val="22"/>
          <w:u w:val="none"/>
        </w:rPr>
      </w:pPr>
    </w:p>
    <w:p w:rsidR="00744DEB" w:rsidRDefault="00B5778B">
      <w:pPr>
        <w:pStyle w:val="Heading1"/>
        <w:spacing w:after="120"/>
        <w:rPr>
          <w:rFonts w:ascii="Calibri" w:eastAsia="Calibri" w:hAnsi="Calibri" w:cs="Calibri"/>
          <w:sz w:val="22"/>
          <w:szCs w:val="22"/>
          <w:u w:val="none"/>
        </w:rPr>
      </w:pPr>
      <w:r>
        <w:rPr>
          <w:rFonts w:ascii="Calibri" w:eastAsia="Calibri" w:hAnsi="Calibri" w:cs="Calibri"/>
          <w:sz w:val="22"/>
          <w:szCs w:val="22"/>
          <w:u w:val="none"/>
        </w:rPr>
        <w:t>Job Purpose</w:t>
      </w:r>
    </w:p>
    <w:p w:rsidR="00744DEB" w:rsidRDefault="00B5778B">
      <w:pPr>
        <w:numPr>
          <w:ilvl w:val="0"/>
          <w:numId w:val="1"/>
        </w:numPr>
        <w:tabs>
          <w:tab w:val="left" w:pos="567"/>
        </w:tabs>
        <w:ind w:right="104"/>
        <w:rPr>
          <w:rFonts w:ascii="Calibri" w:eastAsia="Calibri" w:hAnsi="Calibri" w:cs="Calibri"/>
          <w:sz w:val="22"/>
          <w:szCs w:val="22"/>
        </w:rPr>
      </w:pPr>
      <w:r>
        <w:rPr>
          <w:rFonts w:ascii="Calibri" w:eastAsia="Calibri" w:hAnsi="Calibri" w:cs="Calibri"/>
          <w:sz w:val="22"/>
          <w:szCs w:val="22"/>
        </w:rPr>
        <w:t>Line management of the cleaning team</w:t>
      </w:r>
    </w:p>
    <w:p w:rsidR="00744DEB" w:rsidRDefault="00B5778B">
      <w:pPr>
        <w:numPr>
          <w:ilvl w:val="0"/>
          <w:numId w:val="1"/>
        </w:numPr>
        <w:tabs>
          <w:tab w:val="left" w:pos="567"/>
        </w:tabs>
        <w:ind w:right="104"/>
        <w:rPr>
          <w:rFonts w:ascii="Calibri" w:eastAsia="Calibri" w:hAnsi="Calibri" w:cs="Calibri"/>
          <w:sz w:val="22"/>
          <w:szCs w:val="22"/>
        </w:rPr>
      </w:pPr>
      <w:r>
        <w:rPr>
          <w:rFonts w:ascii="Calibri" w:eastAsia="Calibri" w:hAnsi="Calibri" w:cs="Calibri"/>
          <w:sz w:val="22"/>
          <w:szCs w:val="22"/>
        </w:rPr>
        <w:t xml:space="preserve">To maintain the internal and external fabric of the school’s premises as a safe working environment by: carrying out repairs </w:t>
      </w:r>
      <w:r w:rsidR="00177F68">
        <w:rPr>
          <w:rFonts w:ascii="Calibri" w:eastAsia="Calibri" w:hAnsi="Calibri" w:cs="Calibri"/>
          <w:sz w:val="22"/>
          <w:szCs w:val="22"/>
        </w:rPr>
        <w:t>and maintenance</w:t>
      </w:r>
      <w:r>
        <w:rPr>
          <w:rFonts w:ascii="Calibri" w:eastAsia="Calibri" w:hAnsi="Calibri" w:cs="Calibri"/>
          <w:sz w:val="22"/>
          <w:szCs w:val="22"/>
        </w:rPr>
        <w:t xml:space="preserve"> as needed, supporting with cleaning of the school and making sure all statutory checks are carried out to ensure the school is safe and compliant with current legislation. </w:t>
      </w:r>
    </w:p>
    <w:p w:rsidR="00744DEB" w:rsidRDefault="00B5778B">
      <w:pPr>
        <w:numPr>
          <w:ilvl w:val="0"/>
          <w:numId w:val="1"/>
        </w:numPr>
        <w:tabs>
          <w:tab w:val="left" w:pos="567"/>
        </w:tabs>
        <w:ind w:right="104"/>
        <w:rPr>
          <w:rFonts w:ascii="Calibri" w:eastAsia="Calibri" w:hAnsi="Calibri" w:cs="Calibri"/>
          <w:sz w:val="22"/>
          <w:szCs w:val="22"/>
        </w:rPr>
      </w:pPr>
      <w:r>
        <w:rPr>
          <w:rFonts w:ascii="Calibri" w:eastAsia="Calibri" w:hAnsi="Calibri" w:cs="Calibri"/>
          <w:sz w:val="22"/>
          <w:szCs w:val="22"/>
        </w:rPr>
        <w:t xml:space="preserve">To be responsible for ensuring the security of the school premises. </w:t>
      </w:r>
    </w:p>
    <w:p w:rsidR="00744DEB" w:rsidRDefault="00B5778B">
      <w:pPr>
        <w:numPr>
          <w:ilvl w:val="0"/>
          <w:numId w:val="1"/>
        </w:numPr>
        <w:tabs>
          <w:tab w:val="left" w:pos="567"/>
        </w:tabs>
        <w:ind w:right="104"/>
        <w:rPr>
          <w:rFonts w:ascii="Calibri" w:eastAsia="Calibri" w:hAnsi="Calibri" w:cs="Calibri"/>
          <w:sz w:val="22"/>
          <w:szCs w:val="22"/>
        </w:rPr>
      </w:pPr>
      <w:r>
        <w:rPr>
          <w:rFonts w:ascii="Calibri" w:eastAsia="Calibri" w:hAnsi="Calibri" w:cs="Calibri"/>
          <w:sz w:val="22"/>
          <w:szCs w:val="22"/>
        </w:rPr>
        <w:t>To liaise with and oversee contractors, suppliers and other facilities providers</w:t>
      </w:r>
    </w:p>
    <w:p w:rsidR="00744DEB" w:rsidRDefault="00B5778B">
      <w:pPr>
        <w:numPr>
          <w:ilvl w:val="0"/>
          <w:numId w:val="1"/>
        </w:numPr>
        <w:tabs>
          <w:tab w:val="left" w:pos="567"/>
        </w:tabs>
        <w:spacing w:after="120"/>
        <w:ind w:right="104"/>
        <w:rPr>
          <w:rFonts w:ascii="Calibri" w:eastAsia="Calibri" w:hAnsi="Calibri" w:cs="Calibri"/>
          <w:sz w:val="22"/>
          <w:szCs w:val="22"/>
        </w:rPr>
      </w:pPr>
      <w:r>
        <w:rPr>
          <w:rFonts w:ascii="Calibri" w:eastAsia="Calibri" w:hAnsi="Calibri" w:cs="Calibri"/>
          <w:sz w:val="22"/>
          <w:szCs w:val="22"/>
        </w:rPr>
        <w:t>To undertake cleaning, water testing, chemical checks and visual checks of the school hydrotherapy pool.</w:t>
      </w:r>
    </w:p>
    <w:p w:rsidR="00744DEB" w:rsidRDefault="00744DEB">
      <w:pPr>
        <w:tabs>
          <w:tab w:val="left" w:pos="567"/>
        </w:tabs>
        <w:spacing w:after="120"/>
        <w:ind w:right="104"/>
        <w:rPr>
          <w:rFonts w:ascii="Calibri" w:eastAsia="Calibri" w:hAnsi="Calibri" w:cs="Calibri"/>
          <w:sz w:val="22"/>
          <w:szCs w:val="22"/>
        </w:rPr>
      </w:pPr>
    </w:p>
    <w:p w:rsidR="00744DEB" w:rsidRDefault="00B5778B">
      <w:pPr>
        <w:tabs>
          <w:tab w:val="left" w:pos="567"/>
        </w:tabs>
        <w:spacing w:after="120"/>
        <w:ind w:right="104"/>
        <w:rPr>
          <w:rFonts w:ascii="Calibri" w:eastAsia="Calibri" w:hAnsi="Calibri" w:cs="Calibri"/>
          <w:sz w:val="22"/>
          <w:szCs w:val="22"/>
        </w:rPr>
      </w:pPr>
      <w:r>
        <w:rPr>
          <w:rFonts w:ascii="Calibri" w:eastAsia="Calibri" w:hAnsi="Calibri" w:cs="Calibri"/>
          <w:b/>
          <w:sz w:val="22"/>
          <w:szCs w:val="22"/>
        </w:rPr>
        <w:t>Duties and Responsibilities:</w:t>
      </w:r>
    </w:p>
    <w:p w:rsidR="00744DEB" w:rsidRDefault="00B5778B">
      <w:pPr>
        <w:spacing w:after="120"/>
        <w:ind w:right="104"/>
        <w:rPr>
          <w:rFonts w:ascii="Calibri" w:eastAsia="Calibri" w:hAnsi="Calibri" w:cs="Calibri"/>
          <w:sz w:val="22"/>
          <w:szCs w:val="22"/>
        </w:rPr>
      </w:pPr>
      <w:r>
        <w:rPr>
          <w:rFonts w:ascii="Calibri" w:eastAsia="Calibri" w:hAnsi="Calibri" w:cs="Calibri"/>
          <w:b/>
          <w:sz w:val="22"/>
          <w:szCs w:val="22"/>
        </w:rPr>
        <w:t>Security</w:t>
      </w:r>
    </w:p>
    <w:p w:rsidR="00744DEB" w:rsidRDefault="00B5778B">
      <w:pPr>
        <w:numPr>
          <w:ilvl w:val="0"/>
          <w:numId w:val="5"/>
        </w:numPr>
        <w:ind w:left="360"/>
        <w:rPr>
          <w:rFonts w:ascii="Calibri" w:eastAsia="Calibri" w:hAnsi="Calibri" w:cs="Calibri"/>
          <w:sz w:val="22"/>
          <w:szCs w:val="22"/>
        </w:rPr>
      </w:pPr>
      <w:r>
        <w:rPr>
          <w:rFonts w:ascii="Calibri" w:eastAsia="Calibri" w:hAnsi="Calibri" w:cs="Calibri"/>
          <w:sz w:val="22"/>
          <w:szCs w:val="22"/>
        </w:rPr>
        <w:t>Unlock/ lock all school buildings and areas;</w:t>
      </w:r>
    </w:p>
    <w:p w:rsidR="00744DEB" w:rsidRDefault="00B5778B">
      <w:pPr>
        <w:numPr>
          <w:ilvl w:val="0"/>
          <w:numId w:val="5"/>
        </w:numPr>
        <w:ind w:left="360"/>
        <w:rPr>
          <w:rFonts w:ascii="Calibri" w:eastAsia="Calibri" w:hAnsi="Calibri" w:cs="Calibri"/>
          <w:sz w:val="22"/>
          <w:szCs w:val="22"/>
        </w:rPr>
      </w:pPr>
      <w:r>
        <w:rPr>
          <w:rFonts w:ascii="Calibri" w:eastAsia="Calibri" w:hAnsi="Calibri" w:cs="Calibri"/>
          <w:sz w:val="22"/>
          <w:szCs w:val="22"/>
        </w:rPr>
        <w:t>Undertake regular security checks and identify security risks;</w:t>
      </w:r>
    </w:p>
    <w:p w:rsidR="00744DEB" w:rsidRDefault="00B5778B">
      <w:pPr>
        <w:numPr>
          <w:ilvl w:val="0"/>
          <w:numId w:val="5"/>
        </w:numPr>
        <w:ind w:left="360"/>
        <w:rPr>
          <w:rFonts w:ascii="Calibri" w:eastAsia="Calibri" w:hAnsi="Calibri" w:cs="Calibri"/>
          <w:sz w:val="22"/>
          <w:szCs w:val="22"/>
        </w:rPr>
      </w:pPr>
      <w:r>
        <w:rPr>
          <w:rFonts w:ascii="Calibri" w:eastAsia="Calibri" w:hAnsi="Calibri" w:cs="Calibri"/>
          <w:sz w:val="22"/>
          <w:szCs w:val="22"/>
        </w:rPr>
        <w:t>Monitor fire safety equipment and carry out weekly fire tests;</w:t>
      </w:r>
    </w:p>
    <w:p w:rsidR="00744DEB" w:rsidRDefault="00B5778B">
      <w:pPr>
        <w:numPr>
          <w:ilvl w:val="0"/>
          <w:numId w:val="5"/>
        </w:numPr>
        <w:ind w:left="360"/>
        <w:rPr>
          <w:rFonts w:ascii="Calibri" w:eastAsia="Calibri" w:hAnsi="Calibri" w:cs="Calibri"/>
          <w:sz w:val="22"/>
          <w:szCs w:val="22"/>
        </w:rPr>
      </w:pPr>
      <w:r>
        <w:rPr>
          <w:rFonts w:ascii="Calibri" w:eastAsia="Calibri" w:hAnsi="Calibri" w:cs="Calibri"/>
          <w:sz w:val="22"/>
          <w:szCs w:val="22"/>
        </w:rPr>
        <w:t xml:space="preserve">Operate and respond to alarm systems where appropriate and carry out any routine testing; </w:t>
      </w:r>
    </w:p>
    <w:p w:rsidR="00744DEB" w:rsidRDefault="00B5778B">
      <w:pPr>
        <w:numPr>
          <w:ilvl w:val="0"/>
          <w:numId w:val="5"/>
        </w:numPr>
        <w:ind w:left="360"/>
        <w:rPr>
          <w:rFonts w:ascii="Calibri" w:eastAsia="Calibri" w:hAnsi="Calibri" w:cs="Calibri"/>
          <w:sz w:val="22"/>
          <w:szCs w:val="22"/>
        </w:rPr>
      </w:pPr>
      <w:r>
        <w:rPr>
          <w:rFonts w:ascii="Calibri" w:eastAsia="Calibri" w:hAnsi="Calibri" w:cs="Calibri"/>
          <w:sz w:val="22"/>
          <w:szCs w:val="22"/>
        </w:rPr>
        <w:t>Monitor CCTV or surveillance equipment where appropriate;</w:t>
      </w:r>
    </w:p>
    <w:p w:rsidR="00744DEB" w:rsidRDefault="00B5778B">
      <w:pPr>
        <w:numPr>
          <w:ilvl w:val="0"/>
          <w:numId w:val="5"/>
        </w:numPr>
        <w:ind w:left="360"/>
        <w:rPr>
          <w:rFonts w:ascii="Calibri" w:eastAsia="Calibri" w:hAnsi="Calibri" w:cs="Calibri"/>
          <w:sz w:val="22"/>
          <w:szCs w:val="22"/>
        </w:rPr>
      </w:pPr>
      <w:r>
        <w:rPr>
          <w:rFonts w:ascii="Calibri" w:eastAsia="Calibri" w:hAnsi="Calibri" w:cs="Calibri"/>
          <w:sz w:val="22"/>
          <w:szCs w:val="22"/>
        </w:rPr>
        <w:t>Liaise with police, security and surveillance contractors where appropriate;</w:t>
      </w:r>
    </w:p>
    <w:p w:rsidR="00744DEB" w:rsidRDefault="00B5778B">
      <w:pPr>
        <w:numPr>
          <w:ilvl w:val="0"/>
          <w:numId w:val="5"/>
        </w:numPr>
        <w:spacing w:after="120"/>
        <w:ind w:left="360"/>
        <w:rPr>
          <w:rFonts w:ascii="Calibri" w:eastAsia="Calibri" w:hAnsi="Calibri" w:cs="Calibri"/>
          <w:sz w:val="22"/>
          <w:szCs w:val="22"/>
        </w:rPr>
      </w:pPr>
      <w:r>
        <w:rPr>
          <w:rFonts w:ascii="Calibri" w:eastAsia="Calibri" w:hAnsi="Calibri" w:cs="Calibri"/>
          <w:sz w:val="22"/>
          <w:szCs w:val="22"/>
        </w:rPr>
        <w:t>Provide emergency access to the school site.</w:t>
      </w:r>
    </w:p>
    <w:p w:rsidR="00744DEB" w:rsidRDefault="00B5778B">
      <w:pPr>
        <w:spacing w:after="120"/>
        <w:rPr>
          <w:rFonts w:ascii="Calibri" w:eastAsia="Calibri" w:hAnsi="Calibri" w:cs="Calibri"/>
          <w:sz w:val="22"/>
          <w:szCs w:val="22"/>
        </w:rPr>
      </w:pPr>
      <w:r>
        <w:rPr>
          <w:rFonts w:ascii="Calibri" w:eastAsia="Calibri" w:hAnsi="Calibri" w:cs="Calibri"/>
          <w:b/>
          <w:sz w:val="22"/>
          <w:szCs w:val="22"/>
        </w:rPr>
        <w:t>Maintenance</w:t>
      </w:r>
    </w:p>
    <w:p w:rsidR="00744DEB" w:rsidRDefault="00B5778B">
      <w:pPr>
        <w:numPr>
          <w:ilvl w:val="0"/>
          <w:numId w:val="7"/>
        </w:numPr>
        <w:ind w:left="360"/>
        <w:rPr>
          <w:rFonts w:ascii="Calibri" w:eastAsia="Calibri" w:hAnsi="Calibri" w:cs="Calibri"/>
          <w:sz w:val="22"/>
          <w:szCs w:val="22"/>
        </w:rPr>
      </w:pPr>
      <w:r>
        <w:rPr>
          <w:rFonts w:ascii="Calibri" w:eastAsia="Calibri" w:hAnsi="Calibri" w:cs="Calibri"/>
          <w:sz w:val="22"/>
          <w:szCs w:val="22"/>
        </w:rPr>
        <w:t>Organise and undertake repairs and maintenance as required;</w:t>
      </w:r>
    </w:p>
    <w:p w:rsidR="00744DEB" w:rsidRDefault="00B5778B">
      <w:pPr>
        <w:numPr>
          <w:ilvl w:val="0"/>
          <w:numId w:val="7"/>
        </w:numPr>
        <w:ind w:left="360"/>
        <w:rPr>
          <w:rFonts w:ascii="Calibri" w:eastAsia="Calibri" w:hAnsi="Calibri" w:cs="Calibri"/>
          <w:sz w:val="22"/>
          <w:szCs w:val="22"/>
        </w:rPr>
      </w:pPr>
      <w:r>
        <w:rPr>
          <w:rFonts w:ascii="Calibri" w:eastAsia="Calibri" w:hAnsi="Calibri" w:cs="Calibri"/>
          <w:sz w:val="22"/>
          <w:szCs w:val="22"/>
        </w:rPr>
        <w:t>Undertake regular site inspections;</w:t>
      </w:r>
    </w:p>
    <w:p w:rsidR="00744DEB" w:rsidRDefault="00B5778B">
      <w:pPr>
        <w:numPr>
          <w:ilvl w:val="0"/>
          <w:numId w:val="7"/>
        </w:numPr>
        <w:ind w:left="360"/>
        <w:rPr>
          <w:rFonts w:ascii="Calibri" w:eastAsia="Calibri" w:hAnsi="Calibri" w:cs="Calibri"/>
          <w:sz w:val="22"/>
          <w:szCs w:val="22"/>
        </w:rPr>
      </w:pPr>
      <w:r>
        <w:rPr>
          <w:rFonts w:ascii="Calibri" w:eastAsia="Calibri" w:hAnsi="Calibri" w:cs="Calibri"/>
          <w:sz w:val="22"/>
          <w:szCs w:val="22"/>
        </w:rPr>
        <w:t>Undertake the operation of heating plant, cooling and lighting systems;</w:t>
      </w:r>
    </w:p>
    <w:p w:rsidR="00744DEB" w:rsidRDefault="00B5778B">
      <w:pPr>
        <w:numPr>
          <w:ilvl w:val="0"/>
          <w:numId w:val="7"/>
        </w:numPr>
        <w:ind w:left="360"/>
        <w:rPr>
          <w:rFonts w:ascii="Calibri" w:eastAsia="Calibri" w:hAnsi="Calibri" w:cs="Calibri"/>
          <w:sz w:val="22"/>
          <w:szCs w:val="22"/>
        </w:rPr>
      </w:pPr>
      <w:r>
        <w:rPr>
          <w:rFonts w:ascii="Calibri" w:eastAsia="Calibri" w:hAnsi="Calibri" w:cs="Calibri"/>
          <w:sz w:val="22"/>
          <w:szCs w:val="22"/>
        </w:rPr>
        <w:t>Undertake cleaning duties including graffiti removal and litter-picking;</w:t>
      </w:r>
    </w:p>
    <w:p w:rsidR="00744DEB" w:rsidRDefault="00B5778B">
      <w:pPr>
        <w:numPr>
          <w:ilvl w:val="0"/>
          <w:numId w:val="7"/>
        </w:numPr>
        <w:ind w:left="360"/>
        <w:rPr>
          <w:rFonts w:ascii="Calibri" w:eastAsia="Calibri" w:hAnsi="Calibri" w:cs="Calibri"/>
          <w:sz w:val="22"/>
          <w:szCs w:val="22"/>
        </w:rPr>
      </w:pPr>
      <w:r>
        <w:rPr>
          <w:rFonts w:ascii="Calibri" w:eastAsia="Calibri" w:hAnsi="Calibri" w:cs="Calibri"/>
          <w:sz w:val="22"/>
          <w:szCs w:val="22"/>
        </w:rPr>
        <w:t>Undertake emergency cleaning duties as required;</w:t>
      </w:r>
    </w:p>
    <w:p w:rsidR="00744DEB" w:rsidRDefault="00B5778B">
      <w:pPr>
        <w:numPr>
          <w:ilvl w:val="0"/>
          <w:numId w:val="7"/>
        </w:numPr>
        <w:ind w:left="360"/>
        <w:rPr>
          <w:rFonts w:ascii="Calibri" w:eastAsia="Calibri" w:hAnsi="Calibri" w:cs="Calibri"/>
          <w:sz w:val="22"/>
          <w:szCs w:val="22"/>
        </w:rPr>
      </w:pPr>
      <w:r>
        <w:rPr>
          <w:rFonts w:ascii="Calibri" w:eastAsia="Calibri" w:hAnsi="Calibri" w:cs="Calibri"/>
          <w:sz w:val="22"/>
          <w:szCs w:val="22"/>
        </w:rPr>
        <w:lastRenderedPageBreak/>
        <w:t>To arrange and supervise 3rd party contractors as required e.g. grounds maintenance, heating engineers, electricians etc;</w:t>
      </w:r>
    </w:p>
    <w:p w:rsidR="00744DEB" w:rsidRDefault="00B5778B">
      <w:pPr>
        <w:numPr>
          <w:ilvl w:val="0"/>
          <w:numId w:val="7"/>
        </w:numPr>
        <w:spacing w:after="120"/>
        <w:ind w:left="360"/>
        <w:rPr>
          <w:rFonts w:ascii="Calibri" w:eastAsia="Calibri" w:hAnsi="Calibri" w:cs="Calibri"/>
          <w:sz w:val="22"/>
          <w:szCs w:val="22"/>
        </w:rPr>
      </w:pPr>
      <w:r>
        <w:rPr>
          <w:rFonts w:ascii="Calibri" w:eastAsia="Calibri" w:hAnsi="Calibri" w:cs="Calibri"/>
          <w:sz w:val="22"/>
          <w:szCs w:val="22"/>
        </w:rPr>
        <w:t>Undertake activities to maintain a safe and clean external environment e.g. gritting the site;</w:t>
      </w:r>
    </w:p>
    <w:p w:rsidR="00744DEB" w:rsidRDefault="00B5778B">
      <w:pPr>
        <w:tabs>
          <w:tab w:val="left" w:pos="567"/>
        </w:tabs>
        <w:spacing w:after="120"/>
        <w:rPr>
          <w:rFonts w:ascii="Calibri" w:eastAsia="Calibri" w:hAnsi="Calibri" w:cs="Calibri"/>
          <w:sz w:val="22"/>
          <w:szCs w:val="22"/>
        </w:rPr>
      </w:pPr>
      <w:r>
        <w:rPr>
          <w:rFonts w:ascii="Calibri" w:eastAsia="Calibri" w:hAnsi="Calibri" w:cs="Calibri"/>
          <w:b/>
          <w:sz w:val="22"/>
          <w:szCs w:val="22"/>
        </w:rPr>
        <w:t>Resources</w:t>
      </w:r>
    </w:p>
    <w:p w:rsidR="00744DEB" w:rsidRDefault="00B5778B">
      <w:pPr>
        <w:numPr>
          <w:ilvl w:val="1"/>
          <w:numId w:val="9"/>
        </w:numPr>
        <w:ind w:left="360"/>
        <w:rPr>
          <w:rFonts w:ascii="Calibri" w:eastAsia="Calibri" w:hAnsi="Calibri" w:cs="Calibri"/>
          <w:sz w:val="22"/>
          <w:szCs w:val="22"/>
        </w:rPr>
      </w:pPr>
      <w:r>
        <w:rPr>
          <w:rFonts w:ascii="Calibri" w:eastAsia="Calibri" w:hAnsi="Calibri" w:cs="Calibri"/>
          <w:sz w:val="22"/>
          <w:szCs w:val="22"/>
        </w:rPr>
        <w:t>Ensure the maintenance of a clean and orderly working environment;</w:t>
      </w:r>
    </w:p>
    <w:p w:rsidR="00744DEB" w:rsidRDefault="00B5778B">
      <w:pPr>
        <w:numPr>
          <w:ilvl w:val="1"/>
          <w:numId w:val="9"/>
        </w:numPr>
        <w:ind w:left="360"/>
        <w:rPr>
          <w:rFonts w:ascii="Calibri" w:eastAsia="Calibri" w:hAnsi="Calibri" w:cs="Calibri"/>
          <w:sz w:val="22"/>
          <w:szCs w:val="22"/>
        </w:rPr>
      </w:pPr>
      <w:r>
        <w:rPr>
          <w:rFonts w:ascii="Calibri" w:eastAsia="Calibri" w:hAnsi="Calibri" w:cs="Calibri"/>
          <w:sz w:val="22"/>
          <w:szCs w:val="22"/>
        </w:rPr>
        <w:t>Complete records and site logs ensuring compliance with current legislation including the upkeep of the school’s red box;</w:t>
      </w:r>
    </w:p>
    <w:p w:rsidR="00744DEB" w:rsidRDefault="00B5778B">
      <w:pPr>
        <w:numPr>
          <w:ilvl w:val="1"/>
          <w:numId w:val="9"/>
        </w:numPr>
        <w:spacing w:after="120"/>
        <w:ind w:left="360"/>
        <w:rPr>
          <w:rFonts w:ascii="Calibri" w:eastAsia="Calibri" w:hAnsi="Calibri" w:cs="Calibri"/>
          <w:sz w:val="22"/>
          <w:szCs w:val="22"/>
        </w:rPr>
      </w:pPr>
      <w:r>
        <w:rPr>
          <w:rFonts w:ascii="Calibri" w:eastAsia="Calibri" w:hAnsi="Calibri" w:cs="Calibri"/>
          <w:sz w:val="22"/>
          <w:szCs w:val="22"/>
        </w:rPr>
        <w:t>Keep stock of and order supplies as required.</w:t>
      </w:r>
    </w:p>
    <w:p w:rsidR="00744DEB" w:rsidRDefault="00B5778B">
      <w:pPr>
        <w:tabs>
          <w:tab w:val="left" w:pos="567"/>
        </w:tabs>
        <w:spacing w:after="120"/>
        <w:rPr>
          <w:rFonts w:ascii="Calibri" w:eastAsia="Calibri" w:hAnsi="Calibri" w:cs="Calibri"/>
          <w:sz w:val="22"/>
          <w:szCs w:val="22"/>
        </w:rPr>
      </w:pPr>
      <w:r>
        <w:rPr>
          <w:rFonts w:ascii="Calibri" w:eastAsia="Calibri" w:hAnsi="Calibri" w:cs="Calibri"/>
          <w:b/>
          <w:sz w:val="22"/>
          <w:szCs w:val="22"/>
        </w:rPr>
        <w:t>Organisation and Supervisory</w:t>
      </w:r>
    </w:p>
    <w:p w:rsidR="00744DEB" w:rsidRDefault="00B5778B">
      <w:pPr>
        <w:numPr>
          <w:ilvl w:val="0"/>
          <w:numId w:val="8"/>
        </w:numPr>
        <w:ind w:left="360"/>
        <w:rPr>
          <w:rFonts w:ascii="Calibri" w:eastAsia="Calibri" w:hAnsi="Calibri" w:cs="Calibri"/>
          <w:sz w:val="22"/>
          <w:szCs w:val="22"/>
        </w:rPr>
      </w:pPr>
      <w:r>
        <w:rPr>
          <w:rFonts w:ascii="Calibri" w:eastAsia="Calibri" w:hAnsi="Calibri" w:cs="Calibri"/>
          <w:sz w:val="22"/>
          <w:szCs w:val="22"/>
        </w:rPr>
        <w:t xml:space="preserve">Line manage </w:t>
      </w:r>
      <w:r w:rsidR="00177F68">
        <w:rPr>
          <w:rFonts w:ascii="Calibri" w:eastAsia="Calibri" w:hAnsi="Calibri" w:cs="Calibri"/>
          <w:sz w:val="22"/>
          <w:szCs w:val="22"/>
        </w:rPr>
        <w:t>cleaners and</w:t>
      </w:r>
      <w:r>
        <w:rPr>
          <w:rFonts w:ascii="Calibri" w:eastAsia="Calibri" w:hAnsi="Calibri" w:cs="Calibri"/>
          <w:sz w:val="22"/>
          <w:szCs w:val="22"/>
        </w:rPr>
        <w:t xml:space="preserve"> ensure cleaning is of a high standard across the whole school;</w:t>
      </w:r>
    </w:p>
    <w:p w:rsidR="00744DEB" w:rsidRDefault="00B5778B">
      <w:pPr>
        <w:numPr>
          <w:ilvl w:val="0"/>
          <w:numId w:val="8"/>
        </w:numPr>
        <w:ind w:left="360"/>
        <w:rPr>
          <w:rFonts w:ascii="Calibri" w:eastAsia="Calibri" w:hAnsi="Calibri" w:cs="Calibri"/>
          <w:sz w:val="22"/>
          <w:szCs w:val="22"/>
        </w:rPr>
      </w:pPr>
      <w:r>
        <w:rPr>
          <w:rFonts w:ascii="Calibri" w:eastAsia="Calibri" w:hAnsi="Calibri" w:cs="Calibri"/>
          <w:sz w:val="22"/>
          <w:szCs w:val="22"/>
        </w:rPr>
        <w:t>Assist with the receipt, distribution, collection and despatch of goods;</w:t>
      </w:r>
    </w:p>
    <w:p w:rsidR="00744DEB" w:rsidRDefault="00B5778B">
      <w:pPr>
        <w:numPr>
          <w:ilvl w:val="0"/>
          <w:numId w:val="8"/>
        </w:numPr>
        <w:ind w:left="360"/>
        <w:rPr>
          <w:rFonts w:ascii="Calibri" w:eastAsia="Calibri" w:hAnsi="Calibri" w:cs="Calibri"/>
          <w:sz w:val="22"/>
          <w:szCs w:val="22"/>
        </w:rPr>
      </w:pPr>
      <w:r>
        <w:rPr>
          <w:rFonts w:ascii="Calibri" w:eastAsia="Calibri" w:hAnsi="Calibri" w:cs="Calibri"/>
          <w:sz w:val="22"/>
          <w:szCs w:val="22"/>
        </w:rPr>
        <w:t>Assist and participate in the organisation and movement of furniture within the building;</w:t>
      </w:r>
    </w:p>
    <w:p w:rsidR="00744DEB" w:rsidRDefault="00B5778B">
      <w:pPr>
        <w:numPr>
          <w:ilvl w:val="0"/>
          <w:numId w:val="8"/>
        </w:numPr>
        <w:ind w:left="360"/>
        <w:rPr>
          <w:rFonts w:ascii="Calibri" w:eastAsia="Calibri" w:hAnsi="Calibri" w:cs="Calibri"/>
          <w:sz w:val="22"/>
          <w:szCs w:val="22"/>
        </w:rPr>
      </w:pPr>
      <w:r>
        <w:rPr>
          <w:rFonts w:ascii="Calibri" w:eastAsia="Calibri" w:hAnsi="Calibri" w:cs="Calibri"/>
          <w:sz w:val="22"/>
          <w:szCs w:val="22"/>
        </w:rPr>
        <w:t>Oversee and manage holiday works.</w:t>
      </w:r>
    </w:p>
    <w:p w:rsidR="00744DEB" w:rsidRDefault="00B5778B">
      <w:pPr>
        <w:widowControl w:val="0"/>
        <w:spacing w:before="316" w:line="276" w:lineRule="auto"/>
        <w:ind w:right="4905"/>
        <w:rPr>
          <w:rFonts w:ascii="Calibri" w:eastAsia="Calibri" w:hAnsi="Calibri" w:cs="Calibri"/>
          <w:sz w:val="22"/>
          <w:szCs w:val="22"/>
        </w:rPr>
      </w:pPr>
      <w:r>
        <w:rPr>
          <w:rFonts w:ascii="Calibri" w:eastAsia="Calibri" w:hAnsi="Calibri" w:cs="Calibri"/>
          <w:b/>
          <w:sz w:val="22"/>
          <w:szCs w:val="22"/>
        </w:rPr>
        <w:t>Swimming Pool</w:t>
      </w:r>
      <w:r>
        <w:rPr>
          <w:rFonts w:ascii="Calibri" w:eastAsia="Calibri" w:hAnsi="Calibri" w:cs="Calibri"/>
          <w:sz w:val="22"/>
          <w:szCs w:val="22"/>
        </w:rPr>
        <w:t xml:space="preserve"> </w:t>
      </w:r>
    </w:p>
    <w:p w:rsidR="00744DEB" w:rsidRDefault="00B5778B">
      <w:pPr>
        <w:widowControl w:val="0"/>
        <w:numPr>
          <w:ilvl w:val="0"/>
          <w:numId w:val="6"/>
        </w:numPr>
        <w:spacing w:before="62" w:line="276" w:lineRule="auto"/>
        <w:ind w:left="360" w:right="465"/>
        <w:rPr>
          <w:rFonts w:ascii="Calibri" w:eastAsia="Calibri" w:hAnsi="Calibri" w:cs="Calibri"/>
          <w:sz w:val="22"/>
          <w:szCs w:val="22"/>
        </w:rPr>
      </w:pPr>
      <w:r>
        <w:rPr>
          <w:rFonts w:ascii="Calibri" w:eastAsia="Calibri" w:hAnsi="Calibri" w:cs="Calibri"/>
          <w:sz w:val="22"/>
          <w:szCs w:val="22"/>
        </w:rPr>
        <w:t xml:space="preserve">Adhere to the pool maintenance checklist at designated times and sign off duties when completed; </w:t>
      </w:r>
    </w:p>
    <w:p w:rsidR="00744DEB" w:rsidRDefault="00B5778B">
      <w:pPr>
        <w:widowControl w:val="0"/>
        <w:numPr>
          <w:ilvl w:val="0"/>
          <w:numId w:val="6"/>
        </w:numPr>
        <w:spacing w:line="276" w:lineRule="auto"/>
        <w:ind w:left="360" w:right="465"/>
        <w:rPr>
          <w:rFonts w:ascii="Calibri" w:eastAsia="Calibri" w:hAnsi="Calibri" w:cs="Calibri"/>
          <w:sz w:val="22"/>
          <w:szCs w:val="22"/>
        </w:rPr>
      </w:pPr>
      <w:r>
        <w:rPr>
          <w:rFonts w:ascii="Calibri" w:eastAsia="Calibri" w:hAnsi="Calibri" w:cs="Calibri"/>
          <w:sz w:val="22"/>
          <w:szCs w:val="22"/>
        </w:rPr>
        <w:t>Carry out regular pool tests;</w:t>
      </w:r>
    </w:p>
    <w:p w:rsidR="00744DEB" w:rsidRDefault="00B5778B">
      <w:pPr>
        <w:widowControl w:val="0"/>
        <w:numPr>
          <w:ilvl w:val="0"/>
          <w:numId w:val="6"/>
        </w:numPr>
        <w:spacing w:line="276" w:lineRule="auto"/>
        <w:ind w:left="360" w:right="470"/>
        <w:rPr>
          <w:sz w:val="22"/>
          <w:szCs w:val="22"/>
        </w:rPr>
      </w:pPr>
      <w:r>
        <w:rPr>
          <w:rFonts w:ascii="Calibri" w:eastAsia="Calibri" w:hAnsi="Calibri" w:cs="Calibri"/>
          <w:sz w:val="22"/>
          <w:szCs w:val="22"/>
        </w:rPr>
        <w:t>Ensure that all areas of the swimming pool are cleaned and well maintained.</w:t>
      </w:r>
    </w:p>
    <w:p w:rsidR="00744DEB" w:rsidRDefault="00744DEB">
      <w:pPr>
        <w:spacing w:after="120"/>
        <w:rPr>
          <w:rFonts w:ascii="Calibri" w:eastAsia="Calibri" w:hAnsi="Calibri" w:cs="Calibri"/>
          <w:sz w:val="22"/>
          <w:szCs w:val="22"/>
        </w:rPr>
      </w:pPr>
    </w:p>
    <w:p w:rsidR="00744DEB" w:rsidRDefault="00B5778B">
      <w:pPr>
        <w:spacing w:after="120"/>
        <w:rPr>
          <w:rFonts w:ascii="Calibri" w:eastAsia="Calibri" w:hAnsi="Calibri" w:cs="Calibri"/>
          <w:sz w:val="22"/>
          <w:szCs w:val="22"/>
        </w:rPr>
      </w:pPr>
      <w:r>
        <w:rPr>
          <w:rFonts w:ascii="Calibri" w:eastAsia="Calibri" w:hAnsi="Calibri" w:cs="Calibri"/>
          <w:b/>
          <w:sz w:val="22"/>
          <w:szCs w:val="22"/>
        </w:rPr>
        <w:t>Responsibilities</w:t>
      </w:r>
      <w:r>
        <w:rPr>
          <w:rFonts w:ascii="Calibri" w:eastAsia="Calibri" w:hAnsi="Calibri" w:cs="Calibri"/>
          <w:b/>
          <w:sz w:val="22"/>
          <w:szCs w:val="22"/>
        </w:rPr>
        <w:tab/>
        <w:t xml:space="preserve"> </w:t>
      </w:r>
    </w:p>
    <w:p w:rsidR="00744DEB" w:rsidRDefault="00B5778B">
      <w:pPr>
        <w:numPr>
          <w:ilvl w:val="0"/>
          <w:numId w:val="12"/>
        </w:numPr>
        <w:ind w:left="360" w:hanging="360"/>
        <w:rPr>
          <w:rFonts w:ascii="Calibri" w:eastAsia="Calibri" w:hAnsi="Calibri" w:cs="Calibri"/>
          <w:sz w:val="22"/>
          <w:szCs w:val="22"/>
        </w:rPr>
      </w:pPr>
      <w:r>
        <w:rPr>
          <w:rFonts w:ascii="Calibri" w:eastAsia="Calibri" w:hAnsi="Calibri" w:cs="Calibri"/>
          <w:sz w:val="22"/>
          <w:szCs w:val="22"/>
        </w:rPr>
        <w:t>Work in accordance with and contribute to the values, culture, ethos, equalities and inclusion policies of the school proactively promoting anti-racist, anti-sexist and anti-discriminatory behaviours in the day-to-day operation of the job;</w:t>
      </w:r>
    </w:p>
    <w:p w:rsidR="00744DEB" w:rsidRDefault="00B5778B">
      <w:pPr>
        <w:numPr>
          <w:ilvl w:val="0"/>
          <w:numId w:val="12"/>
        </w:numPr>
        <w:ind w:left="360" w:hanging="360"/>
        <w:rPr>
          <w:rFonts w:ascii="Calibri" w:eastAsia="Calibri" w:hAnsi="Calibri" w:cs="Calibri"/>
          <w:sz w:val="22"/>
          <w:szCs w:val="22"/>
        </w:rPr>
      </w:pPr>
      <w:r>
        <w:rPr>
          <w:rFonts w:ascii="Calibri" w:eastAsia="Calibri" w:hAnsi="Calibri" w:cs="Calibri"/>
          <w:sz w:val="22"/>
          <w:szCs w:val="22"/>
        </w:rPr>
        <w:t>Be aware of and comply with all policies and procedures including those relating to child protection, health, safety and security, confidentiality, equal opportunities and data protection, reporting all concerns to an appropriate person;</w:t>
      </w:r>
    </w:p>
    <w:p w:rsidR="00744DEB" w:rsidRDefault="00B5778B">
      <w:pPr>
        <w:numPr>
          <w:ilvl w:val="0"/>
          <w:numId w:val="12"/>
        </w:numPr>
        <w:ind w:left="360" w:hanging="360"/>
        <w:rPr>
          <w:rFonts w:ascii="Calibri" w:eastAsia="Calibri" w:hAnsi="Calibri" w:cs="Calibri"/>
          <w:sz w:val="22"/>
          <w:szCs w:val="22"/>
        </w:rPr>
      </w:pPr>
      <w:r>
        <w:rPr>
          <w:rFonts w:ascii="Calibri" w:eastAsia="Calibri" w:hAnsi="Calibri" w:cs="Calibri"/>
          <w:sz w:val="22"/>
          <w:szCs w:val="22"/>
        </w:rPr>
        <w:t>To be alert to issues of child protection and to report any concerns to the person responsible for child protection in accordance with the school’s safeguarding policies procedures and practice.</w:t>
      </w:r>
    </w:p>
    <w:p w:rsidR="00744DEB" w:rsidRDefault="00B5778B">
      <w:pPr>
        <w:numPr>
          <w:ilvl w:val="0"/>
          <w:numId w:val="12"/>
        </w:numPr>
        <w:ind w:left="360" w:hanging="360"/>
        <w:rPr>
          <w:rFonts w:ascii="Calibri" w:eastAsia="Calibri" w:hAnsi="Calibri" w:cs="Calibri"/>
          <w:sz w:val="22"/>
          <w:szCs w:val="22"/>
        </w:rPr>
      </w:pPr>
      <w:r>
        <w:rPr>
          <w:rFonts w:ascii="Calibri" w:eastAsia="Calibri" w:hAnsi="Calibri" w:cs="Calibri"/>
          <w:sz w:val="22"/>
          <w:szCs w:val="22"/>
        </w:rPr>
        <w:t>Take appropriate action to identify, evaluate and minimise any risks to health, safety and security in the immediate working environment;</w:t>
      </w:r>
    </w:p>
    <w:p w:rsidR="00744DEB" w:rsidRDefault="00B5778B">
      <w:pPr>
        <w:numPr>
          <w:ilvl w:val="0"/>
          <w:numId w:val="12"/>
        </w:numPr>
        <w:ind w:left="360" w:hanging="360"/>
        <w:rPr>
          <w:rFonts w:ascii="Calibri" w:eastAsia="Calibri" w:hAnsi="Calibri" w:cs="Calibri"/>
          <w:sz w:val="22"/>
          <w:szCs w:val="22"/>
        </w:rPr>
      </w:pPr>
      <w:r>
        <w:rPr>
          <w:rFonts w:ascii="Calibri" w:eastAsia="Calibri" w:hAnsi="Calibri" w:cs="Calibri"/>
          <w:sz w:val="22"/>
          <w:szCs w:val="22"/>
        </w:rPr>
        <w:t xml:space="preserve">Support the role of other professionals; </w:t>
      </w:r>
    </w:p>
    <w:p w:rsidR="00744DEB" w:rsidRDefault="00B5778B">
      <w:pPr>
        <w:numPr>
          <w:ilvl w:val="0"/>
          <w:numId w:val="12"/>
        </w:numPr>
        <w:ind w:left="360" w:hanging="360"/>
        <w:rPr>
          <w:rFonts w:ascii="Calibri" w:eastAsia="Calibri" w:hAnsi="Calibri" w:cs="Calibri"/>
          <w:sz w:val="22"/>
          <w:szCs w:val="22"/>
        </w:rPr>
      </w:pPr>
      <w:r>
        <w:rPr>
          <w:rFonts w:ascii="Calibri" w:eastAsia="Calibri" w:hAnsi="Calibri" w:cs="Calibri"/>
          <w:sz w:val="22"/>
          <w:szCs w:val="22"/>
        </w:rPr>
        <w:t xml:space="preserve">Ensure the development and progression of equality within the sphere of responsibility to this post and the fair and equal treatment of all colleagues, children, parents and visitors.  </w:t>
      </w:r>
    </w:p>
    <w:p w:rsidR="00744DEB" w:rsidRDefault="00744DEB">
      <w:pPr>
        <w:tabs>
          <w:tab w:val="left" w:pos="567"/>
        </w:tabs>
        <w:spacing w:after="120"/>
        <w:rPr>
          <w:rFonts w:ascii="Calibri" w:eastAsia="Calibri" w:hAnsi="Calibri" w:cs="Calibri"/>
          <w:sz w:val="22"/>
          <w:szCs w:val="22"/>
        </w:rPr>
      </w:pPr>
    </w:p>
    <w:p w:rsidR="00744DEB" w:rsidRDefault="00B5778B">
      <w:pPr>
        <w:tabs>
          <w:tab w:val="left" w:pos="567"/>
        </w:tabs>
        <w:spacing w:after="120"/>
        <w:rPr>
          <w:rFonts w:ascii="Calibri" w:eastAsia="Calibri" w:hAnsi="Calibri" w:cs="Calibri"/>
          <w:sz w:val="22"/>
          <w:szCs w:val="22"/>
        </w:rPr>
      </w:pPr>
      <w:r>
        <w:rPr>
          <w:rFonts w:ascii="Calibri" w:eastAsia="Calibri" w:hAnsi="Calibri" w:cs="Calibri"/>
          <w:b/>
          <w:sz w:val="22"/>
          <w:szCs w:val="22"/>
        </w:rPr>
        <w:t>Confidentiality and Data Protection</w:t>
      </w:r>
    </w:p>
    <w:p w:rsidR="00744DEB" w:rsidRDefault="00B5778B">
      <w:pPr>
        <w:numPr>
          <w:ilvl w:val="0"/>
          <w:numId w:val="2"/>
        </w:numPr>
        <w:ind w:left="450" w:hanging="450"/>
        <w:rPr>
          <w:rFonts w:ascii="Calibri" w:eastAsia="Calibri" w:hAnsi="Calibri" w:cs="Calibri"/>
          <w:sz w:val="22"/>
          <w:szCs w:val="22"/>
        </w:rPr>
      </w:pPr>
      <w:r>
        <w:rPr>
          <w:rFonts w:ascii="Calibri" w:eastAsia="Calibri" w:hAnsi="Calibri" w:cs="Calibri"/>
          <w:sz w:val="22"/>
          <w:szCs w:val="22"/>
        </w:rPr>
        <w:t>Treat all information acquired through employment, both formally and informally, in strict confidence;</w:t>
      </w:r>
    </w:p>
    <w:p w:rsidR="00744DEB" w:rsidRDefault="00B5778B">
      <w:pPr>
        <w:numPr>
          <w:ilvl w:val="0"/>
          <w:numId w:val="2"/>
        </w:numPr>
        <w:spacing w:after="120"/>
        <w:ind w:left="450" w:hanging="450"/>
        <w:rPr>
          <w:rFonts w:ascii="Calibri" w:eastAsia="Calibri" w:hAnsi="Calibri" w:cs="Calibri"/>
          <w:sz w:val="22"/>
          <w:szCs w:val="22"/>
        </w:rPr>
      </w:pPr>
      <w:r>
        <w:rPr>
          <w:rFonts w:ascii="Calibri" w:eastAsia="Calibri" w:hAnsi="Calibri" w:cs="Calibri"/>
          <w:sz w:val="22"/>
          <w:szCs w:val="22"/>
        </w:rPr>
        <w:t>Be aware of the school’s responsibilities under the Data Protection Act 2018 for the security, accuracy and relevance of personal data held and ensure that all processes comply with this.</w:t>
      </w:r>
      <w:r w:rsidR="00177F68">
        <w:rPr>
          <w:rFonts w:ascii="Calibri" w:eastAsia="Calibri" w:hAnsi="Calibri" w:cs="Calibri"/>
          <w:sz w:val="22"/>
          <w:szCs w:val="22"/>
        </w:rPr>
        <w:br/>
      </w:r>
    </w:p>
    <w:p w:rsidR="00744DEB" w:rsidRDefault="00B5778B">
      <w:pPr>
        <w:spacing w:after="120"/>
        <w:rPr>
          <w:rFonts w:ascii="Calibri" w:eastAsia="Calibri" w:hAnsi="Calibri" w:cs="Calibri"/>
          <w:sz w:val="22"/>
          <w:szCs w:val="22"/>
        </w:rPr>
      </w:pPr>
      <w:r>
        <w:rPr>
          <w:rFonts w:ascii="Calibri" w:eastAsia="Calibri" w:hAnsi="Calibri" w:cs="Calibri"/>
          <w:b/>
          <w:sz w:val="22"/>
          <w:szCs w:val="22"/>
        </w:rPr>
        <w:lastRenderedPageBreak/>
        <w:t>Other requirements:</w:t>
      </w:r>
    </w:p>
    <w:p w:rsidR="00744DEB" w:rsidRDefault="00B5778B">
      <w:pPr>
        <w:numPr>
          <w:ilvl w:val="0"/>
          <w:numId w:val="3"/>
        </w:numPr>
        <w:pBdr>
          <w:top w:val="nil"/>
          <w:left w:val="nil"/>
          <w:bottom w:val="nil"/>
          <w:right w:val="nil"/>
          <w:between w:val="nil"/>
        </w:pBdr>
        <w:tabs>
          <w:tab w:val="left" w:pos="426"/>
        </w:tabs>
        <w:ind w:left="450" w:hanging="450"/>
        <w:rPr>
          <w:rFonts w:ascii="Calibri" w:eastAsia="Calibri" w:hAnsi="Calibri" w:cs="Calibri"/>
          <w:sz w:val="22"/>
          <w:szCs w:val="22"/>
        </w:rPr>
      </w:pPr>
      <w:r>
        <w:rPr>
          <w:rFonts w:ascii="Calibri" w:eastAsia="Calibri" w:hAnsi="Calibri" w:cs="Calibri"/>
          <w:sz w:val="22"/>
          <w:szCs w:val="22"/>
        </w:rPr>
        <w:t>Attend and participate in staff meetings;</w:t>
      </w:r>
    </w:p>
    <w:p w:rsidR="00744DEB" w:rsidRDefault="00B5778B">
      <w:pPr>
        <w:numPr>
          <w:ilvl w:val="0"/>
          <w:numId w:val="3"/>
        </w:numPr>
        <w:pBdr>
          <w:top w:val="nil"/>
          <w:left w:val="nil"/>
          <w:bottom w:val="nil"/>
          <w:right w:val="nil"/>
          <w:between w:val="nil"/>
        </w:pBdr>
        <w:tabs>
          <w:tab w:val="left" w:pos="426"/>
        </w:tabs>
        <w:ind w:left="450" w:hanging="450"/>
        <w:rPr>
          <w:rFonts w:ascii="Calibri" w:eastAsia="Calibri" w:hAnsi="Calibri" w:cs="Calibri"/>
          <w:sz w:val="22"/>
          <w:szCs w:val="22"/>
        </w:rPr>
      </w:pPr>
      <w:r>
        <w:rPr>
          <w:rFonts w:ascii="Calibri" w:eastAsia="Calibri" w:hAnsi="Calibri" w:cs="Calibri"/>
          <w:sz w:val="22"/>
          <w:szCs w:val="22"/>
        </w:rPr>
        <w:t>Participate in training and performance management;.</w:t>
      </w:r>
    </w:p>
    <w:p w:rsidR="00744DEB" w:rsidRDefault="00B5778B">
      <w:pPr>
        <w:numPr>
          <w:ilvl w:val="0"/>
          <w:numId w:val="3"/>
        </w:numPr>
        <w:tabs>
          <w:tab w:val="left" w:pos="450"/>
        </w:tabs>
        <w:ind w:left="450" w:hanging="450"/>
        <w:rPr>
          <w:rFonts w:ascii="Calibri" w:eastAsia="Calibri" w:hAnsi="Calibri" w:cs="Calibri"/>
          <w:sz w:val="22"/>
          <w:szCs w:val="22"/>
        </w:rPr>
      </w:pPr>
      <w:r>
        <w:rPr>
          <w:rFonts w:ascii="Calibri" w:eastAsia="Calibri" w:hAnsi="Calibri" w:cs="Calibri"/>
          <w:sz w:val="22"/>
          <w:szCs w:val="22"/>
        </w:rPr>
        <w:t>Actively look for and participate in initiatives and opportunities to promote your own personal &amp; professional development;</w:t>
      </w:r>
    </w:p>
    <w:p w:rsidR="00744DEB" w:rsidRDefault="00B5778B">
      <w:pPr>
        <w:numPr>
          <w:ilvl w:val="0"/>
          <w:numId w:val="3"/>
        </w:numPr>
        <w:pBdr>
          <w:top w:val="nil"/>
          <w:left w:val="nil"/>
          <w:bottom w:val="nil"/>
          <w:right w:val="nil"/>
          <w:between w:val="nil"/>
        </w:pBdr>
        <w:tabs>
          <w:tab w:val="left" w:pos="426"/>
        </w:tabs>
        <w:spacing w:after="120"/>
        <w:ind w:left="450" w:hanging="450"/>
        <w:rPr>
          <w:rFonts w:ascii="Calibri" w:eastAsia="Calibri" w:hAnsi="Calibri" w:cs="Calibri"/>
          <w:sz w:val="22"/>
          <w:szCs w:val="22"/>
        </w:rPr>
      </w:pPr>
      <w:r>
        <w:rPr>
          <w:rFonts w:ascii="Calibri" w:eastAsia="Calibri" w:hAnsi="Calibri" w:cs="Calibri"/>
          <w:sz w:val="22"/>
          <w:szCs w:val="22"/>
        </w:rPr>
        <w:t>Hold an up-to-date Enhanced DBS Disclosure.</w:t>
      </w:r>
    </w:p>
    <w:p w:rsidR="00744DEB" w:rsidRDefault="00B5778B">
      <w:pPr>
        <w:rPr>
          <w:rFonts w:ascii="Calibri" w:eastAsia="Calibri" w:hAnsi="Calibri" w:cs="Calibri"/>
          <w:sz w:val="22"/>
          <w:szCs w:val="22"/>
        </w:rPr>
      </w:pPr>
      <w:r>
        <w:rPr>
          <w:rFonts w:ascii="Calibri" w:eastAsia="Calibri" w:hAnsi="Calibri" w:cs="Calibri"/>
          <w:sz w:val="22"/>
          <w:szCs w:val="22"/>
        </w:rPr>
        <w:t>The above-mentioned duties are neither exclusive nor exhaustive and the post holder may be required to carry out other relevant and/or reasonable duties as directed by their Head Teacher/Line Manager commensurate with the skills, abilities and grade of the post.</w:t>
      </w:r>
    </w:p>
    <w:p w:rsidR="00744DEB" w:rsidRDefault="00744DEB">
      <w:pPr>
        <w:rPr>
          <w:rFonts w:ascii="Calibri" w:eastAsia="Calibri" w:hAnsi="Calibri" w:cs="Calibri"/>
          <w:sz w:val="22"/>
          <w:szCs w:val="22"/>
        </w:rPr>
      </w:pPr>
    </w:p>
    <w:p w:rsidR="00177F68" w:rsidRDefault="00177F68">
      <w:pPr>
        <w:rPr>
          <w:rFonts w:ascii="Calibri" w:eastAsia="Calibri" w:hAnsi="Calibri" w:cs="Calibri"/>
          <w:sz w:val="22"/>
          <w:szCs w:val="22"/>
        </w:rPr>
      </w:pPr>
    </w:p>
    <w:p w:rsidR="00744DEB" w:rsidRPr="00177F68" w:rsidRDefault="00B5778B">
      <w:pPr>
        <w:jc w:val="center"/>
        <w:rPr>
          <w:rFonts w:ascii="Calibri" w:eastAsia="Calibri" w:hAnsi="Calibri" w:cs="Calibri"/>
          <w:sz w:val="36"/>
          <w:szCs w:val="22"/>
          <w:u w:val="single"/>
        </w:rPr>
      </w:pPr>
      <w:r w:rsidRPr="00177F68">
        <w:rPr>
          <w:rFonts w:ascii="Calibri" w:eastAsia="Calibri" w:hAnsi="Calibri" w:cs="Calibri"/>
          <w:b/>
          <w:sz w:val="36"/>
          <w:szCs w:val="22"/>
          <w:u w:val="single"/>
        </w:rPr>
        <w:t>Person Specification – Site Service Officer</w:t>
      </w:r>
    </w:p>
    <w:p w:rsidR="00744DEB" w:rsidRDefault="00744DEB">
      <w:pPr>
        <w:rPr>
          <w:rFonts w:ascii="Calibri" w:eastAsia="Calibri" w:hAnsi="Calibri" w:cs="Calibri"/>
          <w:sz w:val="22"/>
          <w:szCs w:val="22"/>
          <w:u w:val="single"/>
        </w:rPr>
      </w:pPr>
    </w:p>
    <w:tbl>
      <w:tblPr>
        <w:tblStyle w:val="a"/>
        <w:tblW w:w="10200" w:type="dxa"/>
        <w:tblInd w:w="-5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40"/>
        <w:gridCol w:w="1260"/>
        <w:gridCol w:w="1260"/>
        <w:gridCol w:w="1440"/>
      </w:tblGrid>
      <w:tr w:rsidR="00744DEB">
        <w:tc>
          <w:tcPr>
            <w:tcW w:w="6240" w:type="dxa"/>
          </w:tcPr>
          <w:p w:rsidR="00744DEB" w:rsidRDefault="00B5778B">
            <w:pPr>
              <w:pStyle w:val="Heading2"/>
              <w:rPr>
                <w:rFonts w:ascii="Calibri" w:eastAsia="Calibri" w:hAnsi="Calibri" w:cs="Calibri"/>
              </w:rPr>
            </w:pPr>
            <w:r>
              <w:rPr>
                <w:rFonts w:ascii="Calibri" w:eastAsia="Calibri" w:hAnsi="Calibri" w:cs="Calibri"/>
              </w:rPr>
              <w:t>JOB REQUIREMENTS</w:t>
            </w:r>
          </w:p>
        </w:tc>
        <w:tc>
          <w:tcPr>
            <w:tcW w:w="1260" w:type="dxa"/>
          </w:tcPr>
          <w:p w:rsidR="00744DEB" w:rsidRDefault="00B5778B">
            <w:pPr>
              <w:pStyle w:val="Heading3"/>
              <w:spacing w:before="0"/>
              <w:rPr>
                <w:sz w:val="20"/>
                <w:szCs w:val="20"/>
              </w:rPr>
            </w:pPr>
            <w:r>
              <w:rPr>
                <w:sz w:val="20"/>
                <w:szCs w:val="20"/>
              </w:rPr>
              <w:t>Essential</w:t>
            </w:r>
          </w:p>
        </w:tc>
        <w:tc>
          <w:tcPr>
            <w:tcW w:w="1260" w:type="dxa"/>
          </w:tcPr>
          <w:p w:rsidR="00744DEB" w:rsidRDefault="00B5778B">
            <w:pPr>
              <w:jc w:val="center"/>
              <w:rPr>
                <w:rFonts w:ascii="Calibri" w:eastAsia="Calibri" w:hAnsi="Calibri" w:cs="Calibri"/>
                <w:sz w:val="20"/>
                <w:szCs w:val="20"/>
              </w:rPr>
            </w:pPr>
            <w:r>
              <w:rPr>
                <w:rFonts w:ascii="Calibri" w:eastAsia="Calibri" w:hAnsi="Calibri" w:cs="Calibri"/>
                <w:b/>
                <w:sz w:val="20"/>
                <w:szCs w:val="20"/>
              </w:rPr>
              <w:t>Desirable</w:t>
            </w:r>
          </w:p>
        </w:tc>
        <w:tc>
          <w:tcPr>
            <w:tcW w:w="1440" w:type="dxa"/>
          </w:tcPr>
          <w:p w:rsidR="00744DEB" w:rsidRDefault="00B5778B">
            <w:pPr>
              <w:jc w:val="center"/>
              <w:rPr>
                <w:rFonts w:ascii="Calibri" w:eastAsia="Calibri" w:hAnsi="Calibri" w:cs="Calibri"/>
                <w:sz w:val="20"/>
                <w:szCs w:val="20"/>
              </w:rPr>
            </w:pPr>
            <w:r>
              <w:rPr>
                <w:rFonts w:ascii="Calibri" w:eastAsia="Calibri" w:hAnsi="Calibri" w:cs="Calibri"/>
                <w:b/>
                <w:sz w:val="20"/>
                <w:szCs w:val="20"/>
              </w:rPr>
              <w:t>Method of Assessment</w:t>
            </w:r>
          </w:p>
          <w:p w:rsidR="00744DEB" w:rsidRDefault="00B5778B">
            <w:pPr>
              <w:jc w:val="center"/>
              <w:rPr>
                <w:rFonts w:ascii="Calibri" w:eastAsia="Calibri" w:hAnsi="Calibri" w:cs="Calibri"/>
                <w:sz w:val="20"/>
                <w:szCs w:val="20"/>
              </w:rPr>
            </w:pPr>
            <w:r>
              <w:rPr>
                <w:rFonts w:ascii="Calibri" w:eastAsia="Calibri" w:hAnsi="Calibri" w:cs="Calibri"/>
                <w:b/>
                <w:sz w:val="20"/>
                <w:szCs w:val="20"/>
              </w:rPr>
              <w:t>I/T/A*</w:t>
            </w:r>
          </w:p>
        </w:tc>
      </w:tr>
      <w:tr w:rsidR="00744DEB">
        <w:trPr>
          <w:trHeight w:val="280"/>
        </w:trPr>
        <w:tc>
          <w:tcPr>
            <w:tcW w:w="6240" w:type="dxa"/>
          </w:tcPr>
          <w:p w:rsidR="00744DEB" w:rsidRDefault="00B5778B">
            <w:pPr>
              <w:pStyle w:val="Heading1"/>
              <w:rPr>
                <w:rFonts w:ascii="Calibri" w:eastAsia="Calibri" w:hAnsi="Calibri" w:cs="Calibri"/>
              </w:rPr>
            </w:pPr>
            <w:r>
              <w:rPr>
                <w:rFonts w:ascii="Calibri" w:eastAsia="Calibri" w:hAnsi="Calibri" w:cs="Calibri"/>
              </w:rPr>
              <w:t xml:space="preserve">Qualifications </w:t>
            </w:r>
          </w:p>
        </w:tc>
        <w:tc>
          <w:tcPr>
            <w:tcW w:w="1260" w:type="dxa"/>
          </w:tcPr>
          <w:p w:rsidR="00744DEB" w:rsidRDefault="00744DEB">
            <w:pPr>
              <w:jc w:val="center"/>
              <w:rPr>
                <w:rFonts w:ascii="Calibri" w:eastAsia="Calibri" w:hAnsi="Calibri" w:cs="Calibri"/>
                <w:sz w:val="20"/>
                <w:szCs w:val="20"/>
              </w:rPr>
            </w:pPr>
          </w:p>
        </w:tc>
        <w:tc>
          <w:tcPr>
            <w:tcW w:w="1260" w:type="dxa"/>
          </w:tcPr>
          <w:p w:rsidR="00744DEB" w:rsidRDefault="00744DEB">
            <w:pPr>
              <w:jc w:val="center"/>
              <w:rPr>
                <w:rFonts w:ascii="Calibri" w:eastAsia="Calibri" w:hAnsi="Calibri" w:cs="Calibri"/>
                <w:sz w:val="20"/>
                <w:szCs w:val="20"/>
              </w:rPr>
            </w:pPr>
          </w:p>
        </w:tc>
        <w:tc>
          <w:tcPr>
            <w:tcW w:w="1440" w:type="dxa"/>
          </w:tcPr>
          <w:p w:rsidR="00744DEB" w:rsidRDefault="00744DEB">
            <w:pPr>
              <w:jc w:val="center"/>
              <w:rPr>
                <w:rFonts w:ascii="Calibri" w:eastAsia="Calibri" w:hAnsi="Calibri" w:cs="Calibri"/>
                <w:sz w:val="20"/>
                <w:szCs w:val="20"/>
              </w:rPr>
            </w:pPr>
          </w:p>
        </w:tc>
      </w:tr>
      <w:tr w:rsidR="00177F68">
        <w:tc>
          <w:tcPr>
            <w:tcW w:w="6240" w:type="dxa"/>
          </w:tcPr>
          <w:p w:rsidR="00177F68" w:rsidRDefault="00177F68" w:rsidP="00177F68">
            <w:pPr>
              <w:rPr>
                <w:rFonts w:ascii="Calibri" w:eastAsia="Calibri" w:hAnsi="Calibri" w:cs="Calibri"/>
                <w:sz w:val="20"/>
                <w:szCs w:val="20"/>
              </w:rPr>
            </w:pPr>
            <w:r>
              <w:rPr>
                <w:rFonts w:ascii="Calibri" w:eastAsia="Calibri" w:hAnsi="Calibri" w:cs="Calibri"/>
                <w:sz w:val="20"/>
                <w:szCs w:val="20"/>
              </w:rPr>
              <w:t>Good numeracy/literacy skills</w:t>
            </w:r>
          </w:p>
        </w:tc>
        <w:tc>
          <w:tcPr>
            <w:tcW w:w="1260" w:type="dxa"/>
          </w:tcPr>
          <w:p w:rsidR="00177F68" w:rsidRDefault="00177F68" w:rsidP="00177F68">
            <w:pPr>
              <w:numPr>
                <w:ilvl w:val="0"/>
                <w:numId w:val="11"/>
              </w:numPr>
              <w:pBdr>
                <w:top w:val="nil"/>
                <w:left w:val="nil"/>
                <w:bottom w:val="nil"/>
                <w:right w:val="nil"/>
                <w:between w:val="nil"/>
              </w:pBdr>
              <w:jc w:val="both"/>
              <w:rPr>
                <w:sz w:val="20"/>
                <w:szCs w:val="20"/>
              </w:rPr>
            </w:pPr>
          </w:p>
        </w:tc>
        <w:tc>
          <w:tcPr>
            <w:tcW w:w="1260" w:type="dxa"/>
          </w:tcPr>
          <w:p w:rsidR="00177F68" w:rsidRDefault="00177F68" w:rsidP="00177F68">
            <w:pPr>
              <w:jc w:val="center"/>
              <w:rPr>
                <w:rFonts w:ascii="Calibri" w:eastAsia="Calibri" w:hAnsi="Calibri" w:cs="Calibri"/>
                <w:sz w:val="20"/>
                <w:szCs w:val="20"/>
              </w:rPr>
            </w:pPr>
          </w:p>
        </w:tc>
        <w:tc>
          <w:tcPr>
            <w:tcW w:w="1440" w:type="dxa"/>
          </w:tcPr>
          <w:p w:rsidR="00177F68" w:rsidRDefault="00177F68" w:rsidP="00177F68">
            <w:pPr>
              <w:jc w:val="center"/>
              <w:rPr>
                <w:rFonts w:ascii="Calibri" w:eastAsia="Calibri" w:hAnsi="Calibri" w:cs="Calibri"/>
                <w:sz w:val="20"/>
                <w:szCs w:val="20"/>
              </w:rPr>
            </w:pPr>
            <w:r>
              <w:rPr>
                <w:rFonts w:ascii="Calibri" w:eastAsia="Calibri" w:hAnsi="Calibri" w:cs="Calibri"/>
                <w:sz w:val="20"/>
                <w:szCs w:val="20"/>
              </w:rPr>
              <w:t>A</w:t>
            </w:r>
          </w:p>
        </w:tc>
      </w:tr>
      <w:tr w:rsidR="00177F68">
        <w:tc>
          <w:tcPr>
            <w:tcW w:w="6240" w:type="dxa"/>
          </w:tcPr>
          <w:p w:rsidR="00177F68" w:rsidRDefault="00177F68" w:rsidP="00177F68">
            <w:pPr>
              <w:rPr>
                <w:rFonts w:ascii="Calibri" w:eastAsia="Calibri" w:hAnsi="Calibri" w:cs="Calibri"/>
                <w:sz w:val="20"/>
                <w:szCs w:val="20"/>
              </w:rPr>
            </w:pPr>
            <w:r>
              <w:rPr>
                <w:rFonts w:ascii="Calibri" w:eastAsia="Calibri" w:hAnsi="Calibri" w:cs="Calibri"/>
                <w:sz w:val="20"/>
                <w:szCs w:val="20"/>
              </w:rPr>
              <w:t xml:space="preserve">NVQ 2 </w:t>
            </w:r>
            <w:r>
              <w:rPr>
                <w:rFonts w:ascii="Calibri" w:eastAsia="Calibri" w:hAnsi="Calibri" w:cs="Calibri"/>
                <w:b/>
                <w:sz w:val="20"/>
                <w:szCs w:val="20"/>
              </w:rPr>
              <w:t>OR</w:t>
            </w:r>
            <w:r>
              <w:rPr>
                <w:rFonts w:ascii="Calibri" w:eastAsia="Calibri" w:hAnsi="Calibri" w:cs="Calibri"/>
                <w:sz w:val="20"/>
                <w:szCs w:val="20"/>
              </w:rPr>
              <w:t xml:space="preserve"> equivalent qualification</w:t>
            </w:r>
          </w:p>
        </w:tc>
        <w:tc>
          <w:tcPr>
            <w:tcW w:w="1260" w:type="dxa"/>
          </w:tcPr>
          <w:p w:rsidR="00177F68" w:rsidRDefault="00177F68" w:rsidP="00177F68">
            <w:pPr>
              <w:numPr>
                <w:ilvl w:val="0"/>
                <w:numId w:val="10"/>
              </w:numPr>
              <w:pBdr>
                <w:top w:val="nil"/>
                <w:left w:val="nil"/>
                <w:bottom w:val="nil"/>
                <w:right w:val="nil"/>
                <w:between w:val="nil"/>
              </w:pBdr>
              <w:jc w:val="both"/>
              <w:rPr>
                <w:sz w:val="20"/>
                <w:szCs w:val="20"/>
              </w:rPr>
            </w:pPr>
          </w:p>
        </w:tc>
        <w:tc>
          <w:tcPr>
            <w:tcW w:w="1260" w:type="dxa"/>
          </w:tcPr>
          <w:p w:rsidR="00177F68" w:rsidRDefault="00177F68" w:rsidP="00177F68">
            <w:pPr>
              <w:jc w:val="center"/>
              <w:rPr>
                <w:rFonts w:ascii="Calibri" w:eastAsia="Calibri" w:hAnsi="Calibri" w:cs="Calibri"/>
                <w:sz w:val="20"/>
                <w:szCs w:val="20"/>
              </w:rPr>
            </w:pPr>
          </w:p>
        </w:tc>
        <w:tc>
          <w:tcPr>
            <w:tcW w:w="1440" w:type="dxa"/>
          </w:tcPr>
          <w:p w:rsidR="00177F68" w:rsidRDefault="00177F68" w:rsidP="00177F68">
            <w:pPr>
              <w:jc w:val="center"/>
              <w:rPr>
                <w:rFonts w:ascii="Calibri" w:eastAsia="Calibri" w:hAnsi="Calibri" w:cs="Calibri"/>
                <w:sz w:val="20"/>
                <w:szCs w:val="20"/>
              </w:rPr>
            </w:pPr>
            <w:r>
              <w:rPr>
                <w:rFonts w:ascii="Calibri" w:eastAsia="Calibri" w:hAnsi="Calibri" w:cs="Calibri"/>
                <w:sz w:val="20"/>
                <w:szCs w:val="20"/>
              </w:rPr>
              <w:t>A</w:t>
            </w:r>
          </w:p>
        </w:tc>
      </w:tr>
      <w:tr w:rsidR="00177F68">
        <w:tc>
          <w:tcPr>
            <w:tcW w:w="6240" w:type="dxa"/>
          </w:tcPr>
          <w:p w:rsidR="00177F68" w:rsidRDefault="00177F68" w:rsidP="00177F68">
            <w:pPr>
              <w:rPr>
                <w:rFonts w:ascii="Calibri" w:eastAsia="Calibri" w:hAnsi="Calibri" w:cs="Calibri"/>
                <w:sz w:val="20"/>
                <w:szCs w:val="20"/>
              </w:rPr>
            </w:pPr>
            <w:r>
              <w:rPr>
                <w:rFonts w:ascii="Calibri" w:eastAsia="Calibri" w:hAnsi="Calibri" w:cs="Calibri"/>
                <w:sz w:val="20"/>
                <w:szCs w:val="20"/>
              </w:rPr>
              <w:t xml:space="preserve">Certificate in Facilities Services Principles or equivalent qualifications </w:t>
            </w:r>
          </w:p>
        </w:tc>
        <w:tc>
          <w:tcPr>
            <w:tcW w:w="1260" w:type="dxa"/>
          </w:tcPr>
          <w:p w:rsidR="00177F68" w:rsidRDefault="00177F68" w:rsidP="00177F68">
            <w:pPr>
              <w:ind w:firstLine="330"/>
              <w:jc w:val="both"/>
              <w:rPr>
                <w:rFonts w:ascii="Wingdings" w:eastAsia="Wingdings" w:hAnsi="Wingdings" w:cs="Wingdings"/>
                <w:sz w:val="20"/>
                <w:szCs w:val="20"/>
              </w:rPr>
            </w:pPr>
          </w:p>
        </w:tc>
        <w:tc>
          <w:tcPr>
            <w:tcW w:w="1260" w:type="dxa"/>
          </w:tcPr>
          <w:p w:rsidR="00177F68" w:rsidRDefault="00177F68" w:rsidP="00177F68">
            <w:pPr>
              <w:numPr>
                <w:ilvl w:val="0"/>
                <w:numId w:val="11"/>
              </w:numPr>
              <w:pBdr>
                <w:top w:val="nil"/>
                <w:left w:val="nil"/>
                <w:bottom w:val="nil"/>
                <w:right w:val="nil"/>
                <w:between w:val="nil"/>
              </w:pBdr>
              <w:jc w:val="both"/>
              <w:rPr>
                <w:sz w:val="20"/>
                <w:szCs w:val="20"/>
              </w:rPr>
            </w:pPr>
          </w:p>
        </w:tc>
        <w:tc>
          <w:tcPr>
            <w:tcW w:w="1440" w:type="dxa"/>
          </w:tcPr>
          <w:p w:rsidR="00177F68" w:rsidRDefault="00177F68" w:rsidP="00177F68">
            <w:pPr>
              <w:jc w:val="center"/>
              <w:rPr>
                <w:rFonts w:ascii="Calibri" w:eastAsia="Calibri" w:hAnsi="Calibri" w:cs="Calibri"/>
                <w:sz w:val="20"/>
                <w:szCs w:val="20"/>
              </w:rPr>
            </w:pPr>
            <w:r>
              <w:rPr>
                <w:rFonts w:ascii="Calibri" w:eastAsia="Calibri" w:hAnsi="Calibri" w:cs="Calibri"/>
                <w:sz w:val="20"/>
                <w:szCs w:val="20"/>
              </w:rPr>
              <w:t>A</w:t>
            </w:r>
          </w:p>
        </w:tc>
      </w:tr>
      <w:tr w:rsidR="00177F68">
        <w:trPr>
          <w:trHeight w:val="280"/>
        </w:trPr>
        <w:tc>
          <w:tcPr>
            <w:tcW w:w="6240" w:type="dxa"/>
          </w:tcPr>
          <w:p w:rsidR="00177F68" w:rsidRDefault="00177F68" w:rsidP="00177F68">
            <w:pPr>
              <w:pStyle w:val="Heading1"/>
              <w:rPr>
                <w:rFonts w:ascii="Calibri" w:eastAsia="Calibri" w:hAnsi="Calibri" w:cs="Calibri"/>
              </w:rPr>
            </w:pPr>
            <w:r>
              <w:rPr>
                <w:rFonts w:ascii="Calibri" w:eastAsia="Calibri" w:hAnsi="Calibri" w:cs="Calibri"/>
              </w:rPr>
              <w:t>Experience</w:t>
            </w:r>
          </w:p>
        </w:tc>
        <w:tc>
          <w:tcPr>
            <w:tcW w:w="1260" w:type="dxa"/>
          </w:tcPr>
          <w:p w:rsidR="00177F68" w:rsidRDefault="00177F68" w:rsidP="00177F68">
            <w:pPr>
              <w:ind w:firstLine="330"/>
              <w:jc w:val="both"/>
              <w:rPr>
                <w:rFonts w:ascii="Calibri" w:eastAsia="Calibri" w:hAnsi="Calibri" w:cs="Calibri"/>
                <w:sz w:val="20"/>
                <w:szCs w:val="20"/>
              </w:rPr>
            </w:pPr>
          </w:p>
        </w:tc>
        <w:tc>
          <w:tcPr>
            <w:tcW w:w="1260" w:type="dxa"/>
          </w:tcPr>
          <w:p w:rsidR="00177F68" w:rsidRDefault="00177F68" w:rsidP="00177F68">
            <w:pPr>
              <w:pBdr>
                <w:top w:val="nil"/>
                <w:left w:val="nil"/>
                <w:bottom w:val="nil"/>
                <w:right w:val="nil"/>
                <w:between w:val="nil"/>
              </w:pBdr>
              <w:ind w:left="720"/>
              <w:jc w:val="both"/>
              <w:rPr>
                <w:sz w:val="20"/>
                <w:szCs w:val="20"/>
              </w:rPr>
            </w:pPr>
          </w:p>
        </w:tc>
        <w:tc>
          <w:tcPr>
            <w:tcW w:w="1440" w:type="dxa"/>
          </w:tcPr>
          <w:p w:rsidR="00177F68" w:rsidRDefault="00177F68" w:rsidP="00177F68">
            <w:pPr>
              <w:jc w:val="center"/>
              <w:rPr>
                <w:rFonts w:ascii="Calibri" w:eastAsia="Calibri" w:hAnsi="Calibri" w:cs="Calibri"/>
                <w:sz w:val="20"/>
                <w:szCs w:val="20"/>
              </w:rPr>
            </w:pPr>
          </w:p>
        </w:tc>
      </w:tr>
      <w:tr w:rsidR="00177F68">
        <w:tc>
          <w:tcPr>
            <w:tcW w:w="6240" w:type="dxa"/>
          </w:tcPr>
          <w:p w:rsidR="00177F68" w:rsidRDefault="00177F68" w:rsidP="00177F68">
            <w:pPr>
              <w:rPr>
                <w:rFonts w:ascii="Calibri" w:eastAsia="Calibri" w:hAnsi="Calibri" w:cs="Calibri"/>
                <w:sz w:val="20"/>
                <w:szCs w:val="20"/>
              </w:rPr>
            </w:pPr>
            <w:r>
              <w:rPr>
                <w:rFonts w:ascii="Calibri" w:eastAsia="Calibri" w:hAnsi="Calibri" w:cs="Calibri"/>
                <w:sz w:val="20"/>
                <w:szCs w:val="20"/>
              </w:rPr>
              <w:t>Experience of carrying out building maintenance work, within the reasonable capacity of a normal handyperson in a school or similar environment</w:t>
            </w:r>
          </w:p>
        </w:tc>
        <w:tc>
          <w:tcPr>
            <w:tcW w:w="1260" w:type="dxa"/>
          </w:tcPr>
          <w:p w:rsidR="00177F68" w:rsidRDefault="00177F68" w:rsidP="00177F68">
            <w:pPr>
              <w:numPr>
                <w:ilvl w:val="0"/>
                <w:numId w:val="11"/>
              </w:numPr>
              <w:pBdr>
                <w:top w:val="nil"/>
                <w:left w:val="nil"/>
                <w:bottom w:val="nil"/>
                <w:right w:val="nil"/>
                <w:between w:val="nil"/>
              </w:pBdr>
              <w:jc w:val="both"/>
              <w:rPr>
                <w:sz w:val="20"/>
                <w:szCs w:val="20"/>
              </w:rPr>
            </w:pPr>
          </w:p>
        </w:tc>
        <w:tc>
          <w:tcPr>
            <w:tcW w:w="1260" w:type="dxa"/>
          </w:tcPr>
          <w:p w:rsidR="00177F68" w:rsidRDefault="00177F68" w:rsidP="00177F68">
            <w:pPr>
              <w:jc w:val="center"/>
              <w:rPr>
                <w:rFonts w:ascii="Calibri" w:eastAsia="Calibri" w:hAnsi="Calibri" w:cs="Calibri"/>
                <w:sz w:val="20"/>
                <w:szCs w:val="20"/>
              </w:rPr>
            </w:pPr>
          </w:p>
        </w:tc>
        <w:tc>
          <w:tcPr>
            <w:tcW w:w="1440" w:type="dxa"/>
          </w:tcPr>
          <w:p w:rsidR="00177F68" w:rsidRDefault="00177F68" w:rsidP="00177F68">
            <w:pPr>
              <w:jc w:val="center"/>
              <w:rPr>
                <w:rFonts w:ascii="Calibri" w:eastAsia="Calibri" w:hAnsi="Calibri" w:cs="Calibri"/>
                <w:sz w:val="20"/>
                <w:szCs w:val="20"/>
              </w:rPr>
            </w:pPr>
            <w:r>
              <w:rPr>
                <w:rFonts w:ascii="Calibri" w:eastAsia="Calibri" w:hAnsi="Calibri" w:cs="Calibri"/>
                <w:sz w:val="20"/>
                <w:szCs w:val="20"/>
              </w:rPr>
              <w:t>A/I</w:t>
            </w:r>
          </w:p>
        </w:tc>
      </w:tr>
      <w:tr w:rsidR="00177F68">
        <w:tc>
          <w:tcPr>
            <w:tcW w:w="6240" w:type="dxa"/>
          </w:tcPr>
          <w:p w:rsidR="00177F68" w:rsidRDefault="00177F68" w:rsidP="00177F68">
            <w:pPr>
              <w:rPr>
                <w:rFonts w:ascii="Calibri" w:eastAsia="Calibri" w:hAnsi="Calibri" w:cs="Calibri"/>
                <w:sz w:val="20"/>
                <w:szCs w:val="20"/>
              </w:rPr>
            </w:pPr>
            <w:r>
              <w:rPr>
                <w:rFonts w:ascii="Calibri" w:eastAsia="Calibri" w:hAnsi="Calibri" w:cs="Calibri"/>
                <w:sz w:val="20"/>
                <w:szCs w:val="20"/>
              </w:rPr>
              <w:t>Experience of keeping work records</w:t>
            </w:r>
          </w:p>
        </w:tc>
        <w:tc>
          <w:tcPr>
            <w:tcW w:w="1260" w:type="dxa"/>
          </w:tcPr>
          <w:p w:rsidR="00177F68" w:rsidRDefault="00177F68" w:rsidP="00177F68">
            <w:pPr>
              <w:numPr>
                <w:ilvl w:val="0"/>
                <w:numId w:val="10"/>
              </w:numPr>
              <w:pBdr>
                <w:top w:val="nil"/>
                <w:left w:val="nil"/>
                <w:bottom w:val="nil"/>
                <w:right w:val="nil"/>
                <w:between w:val="nil"/>
              </w:pBdr>
              <w:jc w:val="both"/>
              <w:rPr>
                <w:sz w:val="20"/>
                <w:szCs w:val="20"/>
              </w:rPr>
            </w:pPr>
          </w:p>
        </w:tc>
        <w:tc>
          <w:tcPr>
            <w:tcW w:w="1260" w:type="dxa"/>
          </w:tcPr>
          <w:p w:rsidR="00177F68" w:rsidRDefault="00177F68" w:rsidP="00177F68">
            <w:pPr>
              <w:jc w:val="center"/>
              <w:rPr>
                <w:rFonts w:ascii="Calibri" w:eastAsia="Calibri" w:hAnsi="Calibri" w:cs="Calibri"/>
                <w:sz w:val="20"/>
                <w:szCs w:val="20"/>
              </w:rPr>
            </w:pPr>
          </w:p>
        </w:tc>
        <w:tc>
          <w:tcPr>
            <w:tcW w:w="1440" w:type="dxa"/>
          </w:tcPr>
          <w:p w:rsidR="00177F68" w:rsidRDefault="00177F68" w:rsidP="00177F68">
            <w:pPr>
              <w:jc w:val="center"/>
              <w:rPr>
                <w:rFonts w:ascii="Calibri" w:eastAsia="Calibri" w:hAnsi="Calibri" w:cs="Calibri"/>
                <w:sz w:val="20"/>
                <w:szCs w:val="20"/>
              </w:rPr>
            </w:pPr>
            <w:r>
              <w:rPr>
                <w:rFonts w:ascii="Calibri" w:eastAsia="Calibri" w:hAnsi="Calibri" w:cs="Calibri"/>
                <w:sz w:val="20"/>
                <w:szCs w:val="20"/>
              </w:rPr>
              <w:t>A/I</w:t>
            </w:r>
          </w:p>
        </w:tc>
      </w:tr>
      <w:tr w:rsidR="00177F68">
        <w:trPr>
          <w:trHeight w:val="220"/>
        </w:trPr>
        <w:tc>
          <w:tcPr>
            <w:tcW w:w="6240" w:type="dxa"/>
          </w:tcPr>
          <w:p w:rsidR="00177F68" w:rsidRDefault="00177F68" w:rsidP="00177F68">
            <w:pPr>
              <w:rPr>
                <w:rFonts w:ascii="Calibri" w:eastAsia="Calibri" w:hAnsi="Calibri" w:cs="Calibri"/>
                <w:sz w:val="20"/>
                <w:szCs w:val="20"/>
              </w:rPr>
            </w:pPr>
            <w:r>
              <w:rPr>
                <w:rFonts w:ascii="Calibri" w:eastAsia="Calibri" w:hAnsi="Calibri" w:cs="Calibri"/>
                <w:sz w:val="20"/>
                <w:szCs w:val="20"/>
              </w:rPr>
              <w:t>Experience of working under health &amp; safety regulations/legislation</w:t>
            </w:r>
          </w:p>
        </w:tc>
        <w:tc>
          <w:tcPr>
            <w:tcW w:w="1260" w:type="dxa"/>
          </w:tcPr>
          <w:p w:rsidR="00177F68" w:rsidRDefault="00177F68" w:rsidP="00177F68">
            <w:pPr>
              <w:numPr>
                <w:ilvl w:val="0"/>
                <w:numId w:val="10"/>
              </w:numPr>
              <w:pBdr>
                <w:top w:val="nil"/>
                <w:left w:val="nil"/>
                <w:bottom w:val="nil"/>
                <w:right w:val="nil"/>
                <w:between w:val="nil"/>
              </w:pBdr>
              <w:jc w:val="both"/>
              <w:rPr>
                <w:sz w:val="20"/>
                <w:szCs w:val="20"/>
              </w:rPr>
            </w:pPr>
          </w:p>
        </w:tc>
        <w:tc>
          <w:tcPr>
            <w:tcW w:w="1260" w:type="dxa"/>
          </w:tcPr>
          <w:p w:rsidR="00177F68" w:rsidRDefault="00177F68" w:rsidP="00177F68">
            <w:pPr>
              <w:jc w:val="center"/>
              <w:rPr>
                <w:rFonts w:ascii="Calibri" w:eastAsia="Calibri" w:hAnsi="Calibri" w:cs="Calibri"/>
                <w:sz w:val="20"/>
                <w:szCs w:val="20"/>
              </w:rPr>
            </w:pPr>
          </w:p>
        </w:tc>
        <w:tc>
          <w:tcPr>
            <w:tcW w:w="1440" w:type="dxa"/>
          </w:tcPr>
          <w:p w:rsidR="00177F68" w:rsidRDefault="00177F68" w:rsidP="00177F68">
            <w:pPr>
              <w:jc w:val="center"/>
              <w:rPr>
                <w:rFonts w:ascii="Calibri" w:eastAsia="Calibri" w:hAnsi="Calibri" w:cs="Calibri"/>
                <w:sz w:val="20"/>
                <w:szCs w:val="20"/>
              </w:rPr>
            </w:pPr>
            <w:r>
              <w:rPr>
                <w:rFonts w:ascii="Calibri" w:eastAsia="Calibri" w:hAnsi="Calibri" w:cs="Calibri"/>
                <w:sz w:val="20"/>
                <w:szCs w:val="20"/>
              </w:rPr>
              <w:t>A/I</w:t>
            </w:r>
          </w:p>
        </w:tc>
      </w:tr>
      <w:tr w:rsidR="00177F68">
        <w:tc>
          <w:tcPr>
            <w:tcW w:w="6240" w:type="dxa"/>
          </w:tcPr>
          <w:p w:rsidR="00177F68" w:rsidRDefault="00177F68" w:rsidP="00177F68">
            <w:pPr>
              <w:rPr>
                <w:rFonts w:ascii="Calibri" w:eastAsia="Calibri" w:hAnsi="Calibri" w:cs="Calibri"/>
                <w:sz w:val="20"/>
                <w:szCs w:val="20"/>
              </w:rPr>
            </w:pPr>
            <w:r>
              <w:rPr>
                <w:rFonts w:ascii="Calibri" w:eastAsia="Calibri" w:hAnsi="Calibri" w:cs="Calibri"/>
                <w:sz w:val="20"/>
                <w:szCs w:val="20"/>
              </w:rPr>
              <w:t xml:space="preserve">Experience of maintaining a Swimming Pool or Spa </w:t>
            </w:r>
          </w:p>
        </w:tc>
        <w:tc>
          <w:tcPr>
            <w:tcW w:w="1260" w:type="dxa"/>
          </w:tcPr>
          <w:p w:rsidR="00177F68" w:rsidRDefault="00177F68" w:rsidP="00177F68">
            <w:pPr>
              <w:jc w:val="both"/>
              <w:rPr>
                <w:rFonts w:ascii="Wingdings" w:eastAsia="Wingdings" w:hAnsi="Wingdings" w:cs="Wingdings"/>
                <w:sz w:val="20"/>
                <w:szCs w:val="20"/>
              </w:rPr>
            </w:pPr>
          </w:p>
        </w:tc>
        <w:tc>
          <w:tcPr>
            <w:tcW w:w="1260" w:type="dxa"/>
          </w:tcPr>
          <w:p w:rsidR="00177F68" w:rsidRDefault="00177F68" w:rsidP="00177F68">
            <w:pPr>
              <w:numPr>
                <w:ilvl w:val="0"/>
                <w:numId w:val="11"/>
              </w:numPr>
              <w:pBdr>
                <w:top w:val="nil"/>
                <w:left w:val="nil"/>
                <w:bottom w:val="nil"/>
                <w:right w:val="nil"/>
                <w:between w:val="nil"/>
              </w:pBdr>
              <w:jc w:val="both"/>
              <w:rPr>
                <w:sz w:val="20"/>
                <w:szCs w:val="20"/>
              </w:rPr>
            </w:pPr>
          </w:p>
        </w:tc>
        <w:tc>
          <w:tcPr>
            <w:tcW w:w="1440" w:type="dxa"/>
          </w:tcPr>
          <w:p w:rsidR="00177F68" w:rsidRDefault="00177F68" w:rsidP="00177F68">
            <w:pPr>
              <w:jc w:val="center"/>
              <w:rPr>
                <w:rFonts w:ascii="Calibri" w:eastAsia="Calibri" w:hAnsi="Calibri" w:cs="Calibri"/>
                <w:sz w:val="20"/>
                <w:szCs w:val="20"/>
              </w:rPr>
            </w:pPr>
            <w:r>
              <w:rPr>
                <w:rFonts w:ascii="Calibri" w:eastAsia="Calibri" w:hAnsi="Calibri" w:cs="Calibri"/>
                <w:sz w:val="20"/>
                <w:szCs w:val="20"/>
              </w:rPr>
              <w:t>A/I</w:t>
            </w:r>
          </w:p>
        </w:tc>
      </w:tr>
      <w:tr w:rsidR="00177F68">
        <w:tc>
          <w:tcPr>
            <w:tcW w:w="6240" w:type="dxa"/>
          </w:tcPr>
          <w:p w:rsidR="00177F68" w:rsidRDefault="00177F68" w:rsidP="00177F68">
            <w:pPr>
              <w:pStyle w:val="Heading1"/>
              <w:rPr>
                <w:rFonts w:ascii="Calibri" w:eastAsia="Calibri" w:hAnsi="Calibri" w:cs="Calibri"/>
              </w:rPr>
            </w:pPr>
            <w:r>
              <w:rPr>
                <w:rFonts w:ascii="Calibri" w:eastAsia="Calibri" w:hAnsi="Calibri" w:cs="Calibri"/>
              </w:rPr>
              <w:t>Skills, knowledge and Understanding</w:t>
            </w:r>
          </w:p>
        </w:tc>
        <w:tc>
          <w:tcPr>
            <w:tcW w:w="1260" w:type="dxa"/>
          </w:tcPr>
          <w:p w:rsidR="00177F68" w:rsidRDefault="00177F68" w:rsidP="00177F68">
            <w:pPr>
              <w:jc w:val="both"/>
              <w:rPr>
                <w:rFonts w:ascii="Calibri" w:eastAsia="Calibri" w:hAnsi="Calibri" w:cs="Calibri"/>
                <w:sz w:val="20"/>
                <w:szCs w:val="20"/>
              </w:rPr>
            </w:pPr>
          </w:p>
        </w:tc>
        <w:tc>
          <w:tcPr>
            <w:tcW w:w="1260" w:type="dxa"/>
          </w:tcPr>
          <w:p w:rsidR="00177F68" w:rsidRDefault="00177F68" w:rsidP="00177F68">
            <w:pPr>
              <w:pBdr>
                <w:top w:val="nil"/>
                <w:left w:val="nil"/>
                <w:bottom w:val="nil"/>
                <w:right w:val="nil"/>
                <w:between w:val="nil"/>
              </w:pBdr>
              <w:ind w:left="720"/>
              <w:jc w:val="both"/>
              <w:rPr>
                <w:sz w:val="20"/>
                <w:szCs w:val="20"/>
              </w:rPr>
            </w:pPr>
          </w:p>
        </w:tc>
        <w:tc>
          <w:tcPr>
            <w:tcW w:w="1440" w:type="dxa"/>
          </w:tcPr>
          <w:p w:rsidR="00177F68" w:rsidRDefault="00177F68" w:rsidP="00177F68">
            <w:pPr>
              <w:jc w:val="center"/>
              <w:rPr>
                <w:rFonts w:ascii="Calibri" w:eastAsia="Calibri" w:hAnsi="Calibri" w:cs="Calibri"/>
                <w:sz w:val="20"/>
                <w:szCs w:val="20"/>
              </w:rPr>
            </w:pPr>
          </w:p>
        </w:tc>
      </w:tr>
      <w:tr w:rsidR="00177F68">
        <w:trPr>
          <w:trHeight w:val="340"/>
        </w:trPr>
        <w:tc>
          <w:tcPr>
            <w:tcW w:w="6240" w:type="dxa"/>
          </w:tcPr>
          <w:p w:rsidR="00177F68" w:rsidRDefault="00177F68" w:rsidP="00177F68">
            <w:pPr>
              <w:rPr>
                <w:rFonts w:ascii="Calibri" w:eastAsia="Calibri" w:hAnsi="Calibri" w:cs="Calibri"/>
                <w:sz w:val="20"/>
                <w:szCs w:val="20"/>
              </w:rPr>
            </w:pPr>
            <w:r>
              <w:rPr>
                <w:rFonts w:ascii="Calibri" w:eastAsia="Calibri" w:hAnsi="Calibri" w:cs="Calibri"/>
                <w:sz w:val="20"/>
                <w:szCs w:val="20"/>
              </w:rPr>
              <w:t>Ability to relate well to children and adults</w:t>
            </w:r>
          </w:p>
        </w:tc>
        <w:tc>
          <w:tcPr>
            <w:tcW w:w="1260" w:type="dxa"/>
          </w:tcPr>
          <w:p w:rsidR="00177F68" w:rsidRDefault="00177F68" w:rsidP="00177F68">
            <w:pPr>
              <w:numPr>
                <w:ilvl w:val="0"/>
                <w:numId w:val="11"/>
              </w:numPr>
              <w:pBdr>
                <w:top w:val="nil"/>
                <w:left w:val="nil"/>
                <w:bottom w:val="nil"/>
                <w:right w:val="nil"/>
                <w:between w:val="nil"/>
              </w:pBdr>
              <w:jc w:val="both"/>
              <w:rPr>
                <w:sz w:val="20"/>
                <w:szCs w:val="20"/>
              </w:rPr>
            </w:pPr>
          </w:p>
        </w:tc>
        <w:tc>
          <w:tcPr>
            <w:tcW w:w="1260" w:type="dxa"/>
          </w:tcPr>
          <w:p w:rsidR="00177F68" w:rsidRDefault="00177F68" w:rsidP="00177F68">
            <w:pPr>
              <w:jc w:val="center"/>
              <w:rPr>
                <w:rFonts w:ascii="Calibri" w:eastAsia="Calibri" w:hAnsi="Calibri" w:cs="Calibri"/>
                <w:sz w:val="20"/>
                <w:szCs w:val="20"/>
              </w:rPr>
            </w:pPr>
          </w:p>
        </w:tc>
        <w:tc>
          <w:tcPr>
            <w:tcW w:w="1440" w:type="dxa"/>
          </w:tcPr>
          <w:p w:rsidR="00177F68" w:rsidRDefault="00177F68" w:rsidP="00177F68">
            <w:pPr>
              <w:jc w:val="center"/>
              <w:rPr>
                <w:sz w:val="20"/>
                <w:szCs w:val="20"/>
              </w:rPr>
            </w:pPr>
            <w:r>
              <w:rPr>
                <w:rFonts w:ascii="Calibri" w:eastAsia="Calibri" w:hAnsi="Calibri" w:cs="Calibri"/>
                <w:sz w:val="20"/>
                <w:szCs w:val="20"/>
              </w:rPr>
              <w:t>A/I</w:t>
            </w:r>
          </w:p>
        </w:tc>
      </w:tr>
      <w:tr w:rsidR="00177F68">
        <w:trPr>
          <w:trHeight w:val="240"/>
        </w:trPr>
        <w:tc>
          <w:tcPr>
            <w:tcW w:w="6240" w:type="dxa"/>
          </w:tcPr>
          <w:p w:rsidR="00177F68" w:rsidRDefault="00177F68" w:rsidP="00177F68">
            <w:pPr>
              <w:rPr>
                <w:rFonts w:ascii="Calibri" w:eastAsia="Calibri" w:hAnsi="Calibri" w:cs="Calibri"/>
                <w:sz w:val="20"/>
                <w:szCs w:val="20"/>
              </w:rPr>
            </w:pPr>
            <w:r>
              <w:rPr>
                <w:rFonts w:ascii="Calibri" w:eastAsia="Calibri" w:hAnsi="Calibri" w:cs="Calibri"/>
                <w:sz w:val="20"/>
                <w:szCs w:val="20"/>
              </w:rPr>
              <w:t>An understanding/knowledge of the main Health &amp; Safety Regulations, including COSHH and risk assessment, and how they apply in a school environment</w:t>
            </w:r>
          </w:p>
        </w:tc>
        <w:tc>
          <w:tcPr>
            <w:tcW w:w="1260" w:type="dxa"/>
          </w:tcPr>
          <w:p w:rsidR="00177F68" w:rsidRDefault="00177F68" w:rsidP="00177F68">
            <w:pPr>
              <w:numPr>
                <w:ilvl w:val="0"/>
                <w:numId w:val="10"/>
              </w:numPr>
              <w:pBdr>
                <w:top w:val="nil"/>
                <w:left w:val="nil"/>
                <w:bottom w:val="nil"/>
                <w:right w:val="nil"/>
                <w:between w:val="nil"/>
              </w:pBdr>
              <w:jc w:val="both"/>
              <w:rPr>
                <w:sz w:val="20"/>
                <w:szCs w:val="20"/>
              </w:rPr>
            </w:pPr>
          </w:p>
        </w:tc>
        <w:tc>
          <w:tcPr>
            <w:tcW w:w="1260" w:type="dxa"/>
          </w:tcPr>
          <w:p w:rsidR="00177F68" w:rsidRDefault="00177F68" w:rsidP="00177F68">
            <w:pPr>
              <w:jc w:val="center"/>
              <w:rPr>
                <w:rFonts w:ascii="Calibri" w:eastAsia="Calibri" w:hAnsi="Calibri" w:cs="Calibri"/>
                <w:sz w:val="20"/>
                <w:szCs w:val="20"/>
              </w:rPr>
            </w:pPr>
          </w:p>
        </w:tc>
        <w:tc>
          <w:tcPr>
            <w:tcW w:w="1440" w:type="dxa"/>
          </w:tcPr>
          <w:p w:rsidR="00177F68" w:rsidRDefault="00177F68" w:rsidP="00177F68">
            <w:pPr>
              <w:jc w:val="center"/>
              <w:rPr>
                <w:sz w:val="20"/>
                <w:szCs w:val="20"/>
              </w:rPr>
            </w:pPr>
            <w:r>
              <w:rPr>
                <w:rFonts w:ascii="Calibri" w:eastAsia="Calibri" w:hAnsi="Calibri" w:cs="Calibri"/>
                <w:sz w:val="20"/>
                <w:szCs w:val="20"/>
              </w:rPr>
              <w:t>A/I</w:t>
            </w:r>
          </w:p>
        </w:tc>
      </w:tr>
      <w:tr w:rsidR="00177F68">
        <w:trPr>
          <w:trHeight w:val="260"/>
        </w:trPr>
        <w:tc>
          <w:tcPr>
            <w:tcW w:w="6240" w:type="dxa"/>
          </w:tcPr>
          <w:p w:rsidR="00177F68" w:rsidRDefault="00177F68" w:rsidP="00177F68">
            <w:pPr>
              <w:rPr>
                <w:rFonts w:ascii="Calibri" w:eastAsia="Calibri" w:hAnsi="Calibri" w:cs="Calibri"/>
                <w:sz w:val="20"/>
                <w:szCs w:val="20"/>
              </w:rPr>
            </w:pPr>
            <w:r>
              <w:rPr>
                <w:rFonts w:ascii="Calibri" w:eastAsia="Calibri" w:hAnsi="Calibri" w:cs="Calibri"/>
                <w:sz w:val="20"/>
                <w:szCs w:val="20"/>
              </w:rPr>
              <w:t>Knowledge of moving and handling procedures.</w:t>
            </w:r>
          </w:p>
        </w:tc>
        <w:tc>
          <w:tcPr>
            <w:tcW w:w="1260" w:type="dxa"/>
          </w:tcPr>
          <w:p w:rsidR="00177F68" w:rsidRDefault="00177F68" w:rsidP="00177F68">
            <w:pPr>
              <w:numPr>
                <w:ilvl w:val="0"/>
                <w:numId w:val="4"/>
              </w:numPr>
              <w:pBdr>
                <w:top w:val="nil"/>
                <w:left w:val="nil"/>
                <w:bottom w:val="nil"/>
                <w:right w:val="nil"/>
                <w:between w:val="nil"/>
              </w:pBdr>
              <w:jc w:val="both"/>
              <w:rPr>
                <w:sz w:val="20"/>
                <w:szCs w:val="20"/>
              </w:rPr>
            </w:pPr>
          </w:p>
        </w:tc>
        <w:tc>
          <w:tcPr>
            <w:tcW w:w="1260" w:type="dxa"/>
          </w:tcPr>
          <w:p w:rsidR="00177F68" w:rsidRDefault="00177F68" w:rsidP="00177F68">
            <w:pPr>
              <w:jc w:val="center"/>
              <w:rPr>
                <w:rFonts w:ascii="Calibri" w:eastAsia="Calibri" w:hAnsi="Calibri" w:cs="Calibri"/>
                <w:sz w:val="20"/>
                <w:szCs w:val="20"/>
              </w:rPr>
            </w:pPr>
          </w:p>
        </w:tc>
        <w:tc>
          <w:tcPr>
            <w:tcW w:w="1440" w:type="dxa"/>
          </w:tcPr>
          <w:p w:rsidR="00177F68" w:rsidRDefault="00177F68" w:rsidP="00177F68">
            <w:pPr>
              <w:jc w:val="center"/>
              <w:rPr>
                <w:sz w:val="20"/>
                <w:szCs w:val="20"/>
              </w:rPr>
            </w:pPr>
            <w:r>
              <w:rPr>
                <w:rFonts w:ascii="Calibri" w:eastAsia="Calibri" w:hAnsi="Calibri" w:cs="Calibri"/>
                <w:sz w:val="20"/>
                <w:szCs w:val="20"/>
              </w:rPr>
              <w:t>A/I</w:t>
            </w:r>
          </w:p>
        </w:tc>
      </w:tr>
      <w:tr w:rsidR="00177F68">
        <w:trPr>
          <w:trHeight w:val="280"/>
        </w:trPr>
        <w:tc>
          <w:tcPr>
            <w:tcW w:w="6240" w:type="dxa"/>
          </w:tcPr>
          <w:p w:rsidR="00177F68" w:rsidRDefault="00177F68" w:rsidP="00177F68">
            <w:pPr>
              <w:rPr>
                <w:rFonts w:ascii="Calibri" w:eastAsia="Calibri" w:hAnsi="Calibri" w:cs="Calibri"/>
                <w:sz w:val="20"/>
                <w:szCs w:val="20"/>
              </w:rPr>
            </w:pPr>
            <w:r>
              <w:rPr>
                <w:rFonts w:ascii="Calibri" w:eastAsia="Calibri" w:hAnsi="Calibri" w:cs="Calibri"/>
                <w:sz w:val="20"/>
                <w:szCs w:val="20"/>
              </w:rPr>
              <w:t>Ability to use simple  ICT programs and management systems and to participate in development and training opportunities in relation to these</w:t>
            </w:r>
          </w:p>
        </w:tc>
        <w:tc>
          <w:tcPr>
            <w:tcW w:w="1260" w:type="dxa"/>
          </w:tcPr>
          <w:p w:rsidR="00177F68" w:rsidRDefault="00177F68" w:rsidP="00177F68">
            <w:pPr>
              <w:numPr>
                <w:ilvl w:val="0"/>
                <w:numId w:val="4"/>
              </w:numPr>
              <w:pBdr>
                <w:top w:val="nil"/>
                <w:left w:val="nil"/>
                <w:bottom w:val="nil"/>
                <w:right w:val="nil"/>
                <w:between w:val="nil"/>
              </w:pBdr>
              <w:jc w:val="both"/>
              <w:rPr>
                <w:sz w:val="20"/>
                <w:szCs w:val="20"/>
              </w:rPr>
            </w:pPr>
          </w:p>
        </w:tc>
        <w:tc>
          <w:tcPr>
            <w:tcW w:w="1260" w:type="dxa"/>
          </w:tcPr>
          <w:p w:rsidR="00177F68" w:rsidRDefault="00177F68" w:rsidP="00177F68">
            <w:pPr>
              <w:jc w:val="center"/>
              <w:rPr>
                <w:rFonts w:ascii="Calibri" w:eastAsia="Calibri" w:hAnsi="Calibri" w:cs="Calibri"/>
                <w:sz w:val="20"/>
                <w:szCs w:val="20"/>
              </w:rPr>
            </w:pPr>
          </w:p>
        </w:tc>
        <w:tc>
          <w:tcPr>
            <w:tcW w:w="1440" w:type="dxa"/>
          </w:tcPr>
          <w:p w:rsidR="00177F68" w:rsidRDefault="00177F68" w:rsidP="00177F68">
            <w:pPr>
              <w:jc w:val="center"/>
              <w:rPr>
                <w:sz w:val="20"/>
                <w:szCs w:val="20"/>
              </w:rPr>
            </w:pPr>
            <w:r>
              <w:rPr>
                <w:rFonts w:ascii="Calibri" w:eastAsia="Calibri" w:hAnsi="Calibri" w:cs="Calibri"/>
                <w:sz w:val="20"/>
                <w:szCs w:val="20"/>
              </w:rPr>
              <w:t>A/I</w:t>
            </w:r>
          </w:p>
        </w:tc>
      </w:tr>
      <w:tr w:rsidR="00177F68">
        <w:tc>
          <w:tcPr>
            <w:tcW w:w="6240" w:type="dxa"/>
          </w:tcPr>
          <w:p w:rsidR="00177F68" w:rsidRDefault="00177F68" w:rsidP="00177F68">
            <w:pPr>
              <w:rPr>
                <w:rFonts w:ascii="Calibri" w:eastAsia="Calibri" w:hAnsi="Calibri" w:cs="Calibri"/>
                <w:sz w:val="20"/>
                <w:szCs w:val="20"/>
              </w:rPr>
            </w:pPr>
            <w:r>
              <w:rPr>
                <w:rFonts w:ascii="Calibri" w:eastAsia="Calibri" w:hAnsi="Calibri" w:cs="Calibri"/>
                <w:sz w:val="20"/>
                <w:szCs w:val="20"/>
              </w:rPr>
              <w:t>Ability to act on own initiative, dealing with any unexpected problems that arise.</w:t>
            </w:r>
          </w:p>
        </w:tc>
        <w:tc>
          <w:tcPr>
            <w:tcW w:w="1260" w:type="dxa"/>
          </w:tcPr>
          <w:p w:rsidR="00177F68" w:rsidRDefault="00177F68" w:rsidP="00177F68">
            <w:pPr>
              <w:numPr>
                <w:ilvl w:val="0"/>
                <w:numId w:val="4"/>
              </w:numPr>
              <w:pBdr>
                <w:top w:val="nil"/>
                <w:left w:val="nil"/>
                <w:bottom w:val="nil"/>
                <w:right w:val="nil"/>
                <w:between w:val="nil"/>
              </w:pBdr>
              <w:jc w:val="both"/>
              <w:rPr>
                <w:sz w:val="20"/>
                <w:szCs w:val="20"/>
              </w:rPr>
            </w:pPr>
          </w:p>
        </w:tc>
        <w:tc>
          <w:tcPr>
            <w:tcW w:w="1260" w:type="dxa"/>
          </w:tcPr>
          <w:p w:rsidR="00177F68" w:rsidRDefault="00177F68" w:rsidP="00177F68">
            <w:pPr>
              <w:jc w:val="center"/>
              <w:rPr>
                <w:rFonts w:ascii="Calibri" w:eastAsia="Calibri" w:hAnsi="Calibri" w:cs="Calibri"/>
                <w:sz w:val="20"/>
                <w:szCs w:val="20"/>
              </w:rPr>
            </w:pPr>
          </w:p>
        </w:tc>
        <w:tc>
          <w:tcPr>
            <w:tcW w:w="1440" w:type="dxa"/>
          </w:tcPr>
          <w:p w:rsidR="00177F68" w:rsidRDefault="00177F68" w:rsidP="00177F68">
            <w:pPr>
              <w:jc w:val="center"/>
              <w:rPr>
                <w:sz w:val="20"/>
                <w:szCs w:val="20"/>
              </w:rPr>
            </w:pPr>
            <w:r>
              <w:rPr>
                <w:rFonts w:ascii="Calibri" w:eastAsia="Calibri" w:hAnsi="Calibri" w:cs="Calibri"/>
                <w:sz w:val="20"/>
                <w:szCs w:val="20"/>
              </w:rPr>
              <w:t>A/I/T</w:t>
            </w:r>
          </w:p>
        </w:tc>
      </w:tr>
      <w:tr w:rsidR="00177F68">
        <w:trPr>
          <w:trHeight w:val="280"/>
        </w:trPr>
        <w:tc>
          <w:tcPr>
            <w:tcW w:w="6240" w:type="dxa"/>
          </w:tcPr>
          <w:p w:rsidR="00177F68" w:rsidRDefault="00177F68" w:rsidP="00177F68">
            <w:pPr>
              <w:rPr>
                <w:rFonts w:ascii="Calibri" w:eastAsia="Calibri" w:hAnsi="Calibri" w:cs="Calibri"/>
                <w:sz w:val="20"/>
                <w:szCs w:val="20"/>
              </w:rPr>
            </w:pPr>
            <w:r>
              <w:rPr>
                <w:rFonts w:ascii="Calibri" w:eastAsia="Calibri" w:hAnsi="Calibri" w:cs="Calibri"/>
                <w:sz w:val="20"/>
                <w:szCs w:val="20"/>
              </w:rPr>
              <w:t>Ability to undertake a range of caretaking and cleaning duties.</w:t>
            </w:r>
          </w:p>
        </w:tc>
        <w:tc>
          <w:tcPr>
            <w:tcW w:w="1260" w:type="dxa"/>
          </w:tcPr>
          <w:p w:rsidR="00177F68" w:rsidRDefault="00177F68" w:rsidP="00177F68">
            <w:pPr>
              <w:numPr>
                <w:ilvl w:val="0"/>
                <w:numId w:val="4"/>
              </w:numPr>
              <w:pBdr>
                <w:top w:val="nil"/>
                <w:left w:val="nil"/>
                <w:bottom w:val="nil"/>
                <w:right w:val="nil"/>
                <w:between w:val="nil"/>
              </w:pBdr>
              <w:jc w:val="both"/>
              <w:rPr>
                <w:sz w:val="20"/>
                <w:szCs w:val="20"/>
              </w:rPr>
            </w:pPr>
          </w:p>
        </w:tc>
        <w:tc>
          <w:tcPr>
            <w:tcW w:w="1260" w:type="dxa"/>
          </w:tcPr>
          <w:p w:rsidR="00177F68" w:rsidRDefault="00177F68" w:rsidP="00177F68">
            <w:pPr>
              <w:jc w:val="center"/>
              <w:rPr>
                <w:rFonts w:ascii="Calibri" w:eastAsia="Calibri" w:hAnsi="Calibri" w:cs="Calibri"/>
                <w:sz w:val="20"/>
                <w:szCs w:val="20"/>
              </w:rPr>
            </w:pPr>
          </w:p>
        </w:tc>
        <w:tc>
          <w:tcPr>
            <w:tcW w:w="1440" w:type="dxa"/>
          </w:tcPr>
          <w:p w:rsidR="00177F68" w:rsidRDefault="00177F68" w:rsidP="00177F68">
            <w:pPr>
              <w:jc w:val="center"/>
              <w:rPr>
                <w:sz w:val="20"/>
                <w:szCs w:val="20"/>
              </w:rPr>
            </w:pPr>
            <w:r>
              <w:rPr>
                <w:rFonts w:ascii="Calibri" w:eastAsia="Calibri" w:hAnsi="Calibri" w:cs="Calibri"/>
                <w:sz w:val="20"/>
                <w:szCs w:val="20"/>
              </w:rPr>
              <w:t>A/I</w:t>
            </w:r>
          </w:p>
        </w:tc>
      </w:tr>
      <w:tr w:rsidR="00177F68">
        <w:tc>
          <w:tcPr>
            <w:tcW w:w="6240" w:type="dxa"/>
          </w:tcPr>
          <w:p w:rsidR="00177F68" w:rsidRDefault="00177F68" w:rsidP="00177F68">
            <w:pPr>
              <w:rPr>
                <w:rFonts w:ascii="Calibri" w:eastAsia="Calibri" w:hAnsi="Calibri" w:cs="Calibri"/>
                <w:sz w:val="20"/>
                <w:szCs w:val="20"/>
              </w:rPr>
            </w:pPr>
            <w:r>
              <w:rPr>
                <w:rFonts w:ascii="Calibri" w:eastAsia="Calibri" w:hAnsi="Calibri" w:cs="Calibri"/>
                <w:sz w:val="20"/>
                <w:szCs w:val="20"/>
              </w:rPr>
              <w:t>Ability to identify work priorities and manage own workload, whilst ensuring that lower priority work is kept up to date.</w:t>
            </w:r>
          </w:p>
        </w:tc>
        <w:tc>
          <w:tcPr>
            <w:tcW w:w="1260" w:type="dxa"/>
          </w:tcPr>
          <w:p w:rsidR="00177F68" w:rsidRDefault="00177F68" w:rsidP="00177F68">
            <w:pPr>
              <w:numPr>
                <w:ilvl w:val="0"/>
                <w:numId w:val="4"/>
              </w:numPr>
              <w:pBdr>
                <w:top w:val="nil"/>
                <w:left w:val="nil"/>
                <w:bottom w:val="nil"/>
                <w:right w:val="nil"/>
                <w:between w:val="nil"/>
              </w:pBdr>
              <w:jc w:val="both"/>
              <w:rPr>
                <w:sz w:val="20"/>
                <w:szCs w:val="20"/>
              </w:rPr>
            </w:pPr>
          </w:p>
        </w:tc>
        <w:tc>
          <w:tcPr>
            <w:tcW w:w="1260" w:type="dxa"/>
          </w:tcPr>
          <w:p w:rsidR="00177F68" w:rsidRDefault="00177F68" w:rsidP="00177F68">
            <w:pPr>
              <w:jc w:val="center"/>
              <w:rPr>
                <w:rFonts w:ascii="Calibri" w:eastAsia="Calibri" w:hAnsi="Calibri" w:cs="Calibri"/>
                <w:sz w:val="20"/>
                <w:szCs w:val="20"/>
              </w:rPr>
            </w:pPr>
          </w:p>
        </w:tc>
        <w:tc>
          <w:tcPr>
            <w:tcW w:w="1440" w:type="dxa"/>
          </w:tcPr>
          <w:p w:rsidR="00177F68" w:rsidRDefault="00177F68" w:rsidP="00177F68">
            <w:pPr>
              <w:jc w:val="center"/>
              <w:rPr>
                <w:sz w:val="20"/>
                <w:szCs w:val="20"/>
              </w:rPr>
            </w:pPr>
            <w:r>
              <w:rPr>
                <w:rFonts w:ascii="Calibri" w:eastAsia="Calibri" w:hAnsi="Calibri" w:cs="Calibri"/>
                <w:sz w:val="20"/>
                <w:szCs w:val="20"/>
              </w:rPr>
              <w:t>A/I/T</w:t>
            </w:r>
          </w:p>
        </w:tc>
      </w:tr>
      <w:tr w:rsidR="00177F68">
        <w:tc>
          <w:tcPr>
            <w:tcW w:w="6240" w:type="dxa"/>
          </w:tcPr>
          <w:p w:rsidR="00177F68" w:rsidRDefault="00177F68" w:rsidP="00177F68">
            <w:pPr>
              <w:rPr>
                <w:rFonts w:ascii="Calibri" w:eastAsia="Calibri" w:hAnsi="Calibri" w:cs="Calibri"/>
                <w:sz w:val="20"/>
                <w:szCs w:val="20"/>
              </w:rPr>
            </w:pPr>
            <w:r>
              <w:rPr>
                <w:rFonts w:ascii="Calibri" w:eastAsia="Calibri" w:hAnsi="Calibri" w:cs="Calibri"/>
                <w:sz w:val="20"/>
                <w:szCs w:val="20"/>
              </w:rPr>
              <w:t>Ability to demonstrate good interpersonal skills to communicate with a range of people.</w:t>
            </w:r>
          </w:p>
        </w:tc>
        <w:tc>
          <w:tcPr>
            <w:tcW w:w="1260" w:type="dxa"/>
          </w:tcPr>
          <w:p w:rsidR="00177F68" w:rsidRDefault="00177F68" w:rsidP="00177F68">
            <w:pPr>
              <w:numPr>
                <w:ilvl w:val="0"/>
                <w:numId w:val="4"/>
              </w:numPr>
              <w:pBdr>
                <w:top w:val="nil"/>
                <w:left w:val="nil"/>
                <w:bottom w:val="nil"/>
                <w:right w:val="nil"/>
                <w:between w:val="nil"/>
              </w:pBdr>
              <w:jc w:val="both"/>
              <w:rPr>
                <w:sz w:val="20"/>
                <w:szCs w:val="20"/>
              </w:rPr>
            </w:pPr>
          </w:p>
        </w:tc>
        <w:tc>
          <w:tcPr>
            <w:tcW w:w="1260" w:type="dxa"/>
          </w:tcPr>
          <w:p w:rsidR="00177F68" w:rsidRDefault="00177F68" w:rsidP="00177F68">
            <w:pPr>
              <w:jc w:val="center"/>
              <w:rPr>
                <w:rFonts w:ascii="Calibri" w:eastAsia="Calibri" w:hAnsi="Calibri" w:cs="Calibri"/>
                <w:sz w:val="20"/>
                <w:szCs w:val="20"/>
              </w:rPr>
            </w:pPr>
          </w:p>
        </w:tc>
        <w:tc>
          <w:tcPr>
            <w:tcW w:w="1440" w:type="dxa"/>
          </w:tcPr>
          <w:p w:rsidR="00177F68" w:rsidRDefault="00177F68" w:rsidP="00177F68">
            <w:pPr>
              <w:jc w:val="center"/>
              <w:rPr>
                <w:sz w:val="20"/>
                <w:szCs w:val="20"/>
              </w:rPr>
            </w:pPr>
            <w:r>
              <w:rPr>
                <w:rFonts w:ascii="Calibri" w:eastAsia="Calibri" w:hAnsi="Calibri" w:cs="Calibri"/>
                <w:sz w:val="20"/>
                <w:szCs w:val="20"/>
              </w:rPr>
              <w:t>A/I</w:t>
            </w:r>
          </w:p>
        </w:tc>
      </w:tr>
      <w:tr w:rsidR="00177F68">
        <w:trPr>
          <w:trHeight w:val="300"/>
        </w:trPr>
        <w:tc>
          <w:tcPr>
            <w:tcW w:w="6240" w:type="dxa"/>
          </w:tcPr>
          <w:p w:rsidR="00177F68" w:rsidRDefault="00177F68" w:rsidP="00177F68">
            <w:pPr>
              <w:rPr>
                <w:rFonts w:ascii="Calibri" w:eastAsia="Calibri" w:hAnsi="Calibri" w:cs="Calibri"/>
                <w:sz w:val="20"/>
                <w:szCs w:val="20"/>
              </w:rPr>
            </w:pPr>
            <w:r>
              <w:rPr>
                <w:rFonts w:ascii="Calibri" w:eastAsia="Calibri" w:hAnsi="Calibri" w:cs="Calibri"/>
                <w:sz w:val="20"/>
                <w:szCs w:val="20"/>
              </w:rPr>
              <w:t>Ability to provide high quality supervision, training and support to cleaning staff.</w:t>
            </w:r>
          </w:p>
        </w:tc>
        <w:tc>
          <w:tcPr>
            <w:tcW w:w="1260" w:type="dxa"/>
          </w:tcPr>
          <w:p w:rsidR="00177F68" w:rsidRDefault="00177F68" w:rsidP="00177F68">
            <w:pPr>
              <w:numPr>
                <w:ilvl w:val="0"/>
                <w:numId w:val="4"/>
              </w:numPr>
              <w:pBdr>
                <w:top w:val="nil"/>
                <w:left w:val="nil"/>
                <w:bottom w:val="nil"/>
                <w:right w:val="nil"/>
                <w:between w:val="nil"/>
              </w:pBdr>
              <w:jc w:val="both"/>
              <w:rPr>
                <w:sz w:val="20"/>
                <w:szCs w:val="20"/>
              </w:rPr>
            </w:pPr>
          </w:p>
        </w:tc>
        <w:tc>
          <w:tcPr>
            <w:tcW w:w="1260" w:type="dxa"/>
          </w:tcPr>
          <w:p w:rsidR="00177F68" w:rsidRDefault="00177F68" w:rsidP="00177F68">
            <w:pPr>
              <w:jc w:val="center"/>
              <w:rPr>
                <w:rFonts w:ascii="Calibri" w:eastAsia="Calibri" w:hAnsi="Calibri" w:cs="Calibri"/>
                <w:sz w:val="20"/>
                <w:szCs w:val="20"/>
              </w:rPr>
            </w:pPr>
          </w:p>
        </w:tc>
        <w:tc>
          <w:tcPr>
            <w:tcW w:w="1440" w:type="dxa"/>
          </w:tcPr>
          <w:p w:rsidR="00177F68" w:rsidRDefault="00177F68" w:rsidP="00177F68">
            <w:pPr>
              <w:jc w:val="center"/>
              <w:rPr>
                <w:sz w:val="20"/>
                <w:szCs w:val="20"/>
              </w:rPr>
            </w:pPr>
            <w:r>
              <w:rPr>
                <w:rFonts w:ascii="Calibri" w:eastAsia="Calibri" w:hAnsi="Calibri" w:cs="Calibri"/>
                <w:sz w:val="20"/>
                <w:szCs w:val="20"/>
              </w:rPr>
              <w:t>A/I</w:t>
            </w:r>
          </w:p>
        </w:tc>
      </w:tr>
      <w:tr w:rsidR="00177F68">
        <w:trPr>
          <w:trHeight w:val="300"/>
        </w:trPr>
        <w:tc>
          <w:tcPr>
            <w:tcW w:w="6240" w:type="dxa"/>
          </w:tcPr>
          <w:p w:rsidR="00177F68" w:rsidRDefault="00177F68" w:rsidP="00177F68">
            <w:pPr>
              <w:rPr>
                <w:rFonts w:ascii="Calibri" w:eastAsia="Calibri" w:hAnsi="Calibri" w:cs="Calibri"/>
                <w:sz w:val="20"/>
                <w:szCs w:val="20"/>
              </w:rPr>
            </w:pPr>
            <w:r>
              <w:rPr>
                <w:rFonts w:ascii="Calibri" w:eastAsia="Calibri" w:hAnsi="Calibri" w:cs="Calibri"/>
                <w:sz w:val="20"/>
                <w:szCs w:val="20"/>
              </w:rPr>
              <w:t>Ability to inspect and record the work of others.</w:t>
            </w:r>
          </w:p>
        </w:tc>
        <w:tc>
          <w:tcPr>
            <w:tcW w:w="1260" w:type="dxa"/>
          </w:tcPr>
          <w:p w:rsidR="00177F68" w:rsidRDefault="00177F68" w:rsidP="00177F68">
            <w:pPr>
              <w:numPr>
                <w:ilvl w:val="0"/>
                <w:numId w:val="4"/>
              </w:numPr>
              <w:pBdr>
                <w:top w:val="nil"/>
                <w:left w:val="nil"/>
                <w:bottom w:val="nil"/>
                <w:right w:val="nil"/>
                <w:between w:val="nil"/>
              </w:pBdr>
              <w:jc w:val="both"/>
              <w:rPr>
                <w:sz w:val="20"/>
                <w:szCs w:val="20"/>
              </w:rPr>
            </w:pPr>
          </w:p>
        </w:tc>
        <w:tc>
          <w:tcPr>
            <w:tcW w:w="1260" w:type="dxa"/>
          </w:tcPr>
          <w:p w:rsidR="00177F68" w:rsidRDefault="00177F68" w:rsidP="00177F68">
            <w:pPr>
              <w:jc w:val="center"/>
              <w:rPr>
                <w:rFonts w:ascii="Calibri" w:eastAsia="Calibri" w:hAnsi="Calibri" w:cs="Calibri"/>
                <w:sz w:val="20"/>
                <w:szCs w:val="20"/>
              </w:rPr>
            </w:pPr>
          </w:p>
        </w:tc>
        <w:tc>
          <w:tcPr>
            <w:tcW w:w="1440" w:type="dxa"/>
          </w:tcPr>
          <w:p w:rsidR="00177F68" w:rsidRDefault="00177F68" w:rsidP="00177F68">
            <w:pPr>
              <w:jc w:val="center"/>
              <w:rPr>
                <w:sz w:val="20"/>
                <w:szCs w:val="20"/>
              </w:rPr>
            </w:pPr>
            <w:r>
              <w:rPr>
                <w:rFonts w:ascii="Calibri" w:eastAsia="Calibri" w:hAnsi="Calibri" w:cs="Calibri"/>
                <w:sz w:val="20"/>
                <w:szCs w:val="20"/>
              </w:rPr>
              <w:t>A/I</w:t>
            </w:r>
          </w:p>
        </w:tc>
      </w:tr>
      <w:tr w:rsidR="00177F68">
        <w:tc>
          <w:tcPr>
            <w:tcW w:w="6240" w:type="dxa"/>
          </w:tcPr>
          <w:p w:rsidR="00177F68" w:rsidRDefault="00177F68" w:rsidP="00177F68">
            <w:pPr>
              <w:rPr>
                <w:rFonts w:ascii="Calibri" w:eastAsia="Calibri" w:hAnsi="Calibri" w:cs="Calibri"/>
                <w:sz w:val="20"/>
                <w:szCs w:val="20"/>
              </w:rPr>
            </w:pPr>
            <w:r>
              <w:rPr>
                <w:rFonts w:ascii="Calibri" w:eastAsia="Calibri" w:hAnsi="Calibri" w:cs="Calibri"/>
                <w:sz w:val="20"/>
                <w:szCs w:val="20"/>
              </w:rPr>
              <w:t>Ability to work effectively and supportively as a member of the school team.</w:t>
            </w:r>
          </w:p>
        </w:tc>
        <w:tc>
          <w:tcPr>
            <w:tcW w:w="1260" w:type="dxa"/>
          </w:tcPr>
          <w:p w:rsidR="00177F68" w:rsidRDefault="00177F68" w:rsidP="00177F68">
            <w:pPr>
              <w:numPr>
                <w:ilvl w:val="0"/>
                <w:numId w:val="4"/>
              </w:numPr>
              <w:pBdr>
                <w:top w:val="nil"/>
                <w:left w:val="nil"/>
                <w:bottom w:val="nil"/>
                <w:right w:val="nil"/>
                <w:between w:val="nil"/>
              </w:pBdr>
              <w:jc w:val="both"/>
              <w:rPr>
                <w:sz w:val="20"/>
                <w:szCs w:val="20"/>
              </w:rPr>
            </w:pPr>
          </w:p>
        </w:tc>
        <w:tc>
          <w:tcPr>
            <w:tcW w:w="1260" w:type="dxa"/>
          </w:tcPr>
          <w:p w:rsidR="00177F68" w:rsidRDefault="00177F68" w:rsidP="00177F68">
            <w:pPr>
              <w:jc w:val="center"/>
              <w:rPr>
                <w:rFonts w:ascii="Calibri" w:eastAsia="Calibri" w:hAnsi="Calibri" w:cs="Calibri"/>
                <w:sz w:val="20"/>
                <w:szCs w:val="20"/>
              </w:rPr>
            </w:pPr>
          </w:p>
        </w:tc>
        <w:tc>
          <w:tcPr>
            <w:tcW w:w="1440" w:type="dxa"/>
          </w:tcPr>
          <w:p w:rsidR="00177F68" w:rsidRDefault="00177F68" w:rsidP="00177F68">
            <w:pPr>
              <w:jc w:val="center"/>
              <w:rPr>
                <w:sz w:val="20"/>
                <w:szCs w:val="20"/>
              </w:rPr>
            </w:pPr>
            <w:r>
              <w:rPr>
                <w:rFonts w:ascii="Calibri" w:eastAsia="Calibri" w:hAnsi="Calibri" w:cs="Calibri"/>
                <w:sz w:val="20"/>
                <w:szCs w:val="20"/>
              </w:rPr>
              <w:t>A/I</w:t>
            </w:r>
          </w:p>
        </w:tc>
      </w:tr>
      <w:tr w:rsidR="00177F68">
        <w:tc>
          <w:tcPr>
            <w:tcW w:w="6240" w:type="dxa"/>
          </w:tcPr>
          <w:p w:rsidR="00177F68" w:rsidRDefault="00177F68" w:rsidP="00177F68">
            <w:pPr>
              <w:rPr>
                <w:rFonts w:ascii="Calibri" w:eastAsia="Calibri" w:hAnsi="Calibri" w:cs="Calibri"/>
                <w:sz w:val="20"/>
                <w:szCs w:val="20"/>
              </w:rPr>
            </w:pPr>
            <w:r>
              <w:rPr>
                <w:rFonts w:ascii="Calibri" w:eastAsia="Calibri" w:hAnsi="Calibri" w:cs="Calibri"/>
                <w:sz w:val="20"/>
                <w:szCs w:val="20"/>
              </w:rPr>
              <w:lastRenderedPageBreak/>
              <w:t>Ability to demonstrate a commitment to Equal Opportunities.</w:t>
            </w:r>
          </w:p>
        </w:tc>
        <w:tc>
          <w:tcPr>
            <w:tcW w:w="1260" w:type="dxa"/>
          </w:tcPr>
          <w:p w:rsidR="00177F68" w:rsidRDefault="00177F68" w:rsidP="00177F68">
            <w:pPr>
              <w:numPr>
                <w:ilvl w:val="0"/>
                <w:numId w:val="4"/>
              </w:numPr>
              <w:pBdr>
                <w:top w:val="nil"/>
                <w:left w:val="nil"/>
                <w:bottom w:val="nil"/>
                <w:right w:val="nil"/>
                <w:between w:val="nil"/>
              </w:pBdr>
              <w:jc w:val="both"/>
              <w:rPr>
                <w:sz w:val="20"/>
                <w:szCs w:val="20"/>
              </w:rPr>
            </w:pPr>
          </w:p>
        </w:tc>
        <w:tc>
          <w:tcPr>
            <w:tcW w:w="1260" w:type="dxa"/>
          </w:tcPr>
          <w:p w:rsidR="00177F68" w:rsidRDefault="00177F68" w:rsidP="00177F68">
            <w:pPr>
              <w:jc w:val="center"/>
              <w:rPr>
                <w:rFonts w:ascii="Calibri" w:eastAsia="Calibri" w:hAnsi="Calibri" w:cs="Calibri"/>
                <w:sz w:val="20"/>
                <w:szCs w:val="20"/>
              </w:rPr>
            </w:pPr>
          </w:p>
        </w:tc>
        <w:tc>
          <w:tcPr>
            <w:tcW w:w="1440" w:type="dxa"/>
          </w:tcPr>
          <w:p w:rsidR="00177F68" w:rsidRDefault="00177F68" w:rsidP="00177F68">
            <w:pPr>
              <w:jc w:val="center"/>
              <w:rPr>
                <w:sz w:val="20"/>
                <w:szCs w:val="20"/>
              </w:rPr>
            </w:pPr>
            <w:r>
              <w:rPr>
                <w:rFonts w:ascii="Calibri" w:eastAsia="Calibri" w:hAnsi="Calibri" w:cs="Calibri"/>
                <w:sz w:val="20"/>
                <w:szCs w:val="20"/>
              </w:rPr>
              <w:t>A/I</w:t>
            </w:r>
          </w:p>
        </w:tc>
      </w:tr>
      <w:tr w:rsidR="00177F68">
        <w:trPr>
          <w:trHeight w:val="300"/>
        </w:trPr>
        <w:tc>
          <w:tcPr>
            <w:tcW w:w="6240" w:type="dxa"/>
            <w:tcBorders>
              <w:bottom w:val="single" w:sz="4" w:space="0" w:color="000000"/>
            </w:tcBorders>
          </w:tcPr>
          <w:p w:rsidR="00177F68" w:rsidRDefault="00177F68" w:rsidP="00177F68">
            <w:pPr>
              <w:rPr>
                <w:rFonts w:ascii="Calibri" w:eastAsia="Calibri" w:hAnsi="Calibri" w:cs="Calibri"/>
                <w:sz w:val="20"/>
                <w:szCs w:val="20"/>
              </w:rPr>
            </w:pPr>
            <w:r>
              <w:rPr>
                <w:rFonts w:ascii="Calibri" w:eastAsia="Calibri" w:hAnsi="Calibri" w:cs="Calibri"/>
                <w:b/>
                <w:sz w:val="20"/>
                <w:szCs w:val="20"/>
              </w:rPr>
              <w:t>Other Requirements</w:t>
            </w:r>
          </w:p>
        </w:tc>
        <w:tc>
          <w:tcPr>
            <w:tcW w:w="1260" w:type="dxa"/>
            <w:tcBorders>
              <w:bottom w:val="single" w:sz="4" w:space="0" w:color="000000"/>
            </w:tcBorders>
          </w:tcPr>
          <w:p w:rsidR="00177F68" w:rsidRDefault="00177F68" w:rsidP="00177F68">
            <w:pPr>
              <w:jc w:val="both"/>
              <w:rPr>
                <w:rFonts w:ascii="Calibri" w:eastAsia="Calibri" w:hAnsi="Calibri" w:cs="Calibri"/>
                <w:sz w:val="20"/>
                <w:szCs w:val="20"/>
              </w:rPr>
            </w:pPr>
          </w:p>
        </w:tc>
        <w:tc>
          <w:tcPr>
            <w:tcW w:w="1260" w:type="dxa"/>
            <w:tcBorders>
              <w:bottom w:val="single" w:sz="4" w:space="0" w:color="000000"/>
            </w:tcBorders>
          </w:tcPr>
          <w:p w:rsidR="00177F68" w:rsidRDefault="00177F68" w:rsidP="00177F68">
            <w:pPr>
              <w:jc w:val="center"/>
              <w:rPr>
                <w:rFonts w:ascii="Calibri" w:eastAsia="Calibri" w:hAnsi="Calibri" w:cs="Calibri"/>
                <w:sz w:val="20"/>
                <w:szCs w:val="20"/>
              </w:rPr>
            </w:pPr>
          </w:p>
        </w:tc>
        <w:tc>
          <w:tcPr>
            <w:tcW w:w="1440" w:type="dxa"/>
            <w:tcBorders>
              <w:bottom w:val="single" w:sz="4" w:space="0" w:color="000000"/>
            </w:tcBorders>
          </w:tcPr>
          <w:p w:rsidR="00177F68" w:rsidRDefault="00177F68" w:rsidP="00177F68">
            <w:pPr>
              <w:jc w:val="center"/>
              <w:rPr>
                <w:rFonts w:ascii="Calibri" w:eastAsia="Calibri" w:hAnsi="Calibri" w:cs="Calibri"/>
                <w:sz w:val="20"/>
                <w:szCs w:val="20"/>
              </w:rPr>
            </w:pPr>
          </w:p>
        </w:tc>
      </w:tr>
      <w:tr w:rsidR="00177F68">
        <w:trPr>
          <w:trHeight w:val="540"/>
        </w:trPr>
        <w:tc>
          <w:tcPr>
            <w:tcW w:w="6240" w:type="dxa"/>
            <w:tcBorders>
              <w:top w:val="single" w:sz="4" w:space="0" w:color="000000"/>
              <w:left w:val="single" w:sz="4" w:space="0" w:color="000000"/>
              <w:bottom w:val="single" w:sz="4" w:space="0" w:color="000000"/>
              <w:right w:val="single" w:sz="4" w:space="0" w:color="000000"/>
            </w:tcBorders>
          </w:tcPr>
          <w:p w:rsidR="00177F68" w:rsidRDefault="00177F68" w:rsidP="00177F68">
            <w:pPr>
              <w:rPr>
                <w:rFonts w:ascii="Calibri" w:eastAsia="Calibri" w:hAnsi="Calibri" w:cs="Calibri"/>
                <w:sz w:val="20"/>
                <w:szCs w:val="20"/>
              </w:rPr>
            </w:pPr>
            <w:r>
              <w:rPr>
                <w:rFonts w:ascii="Calibri" w:eastAsia="Calibri" w:hAnsi="Calibri" w:cs="Calibri"/>
                <w:sz w:val="20"/>
                <w:szCs w:val="20"/>
              </w:rPr>
              <w:t xml:space="preserve">A commitment to on-going personal development and willingness to undertake appropriate training </w:t>
            </w:r>
          </w:p>
        </w:tc>
        <w:tc>
          <w:tcPr>
            <w:tcW w:w="1260" w:type="dxa"/>
            <w:tcBorders>
              <w:top w:val="single" w:sz="4" w:space="0" w:color="000000"/>
              <w:left w:val="single" w:sz="4" w:space="0" w:color="000000"/>
              <w:bottom w:val="single" w:sz="4" w:space="0" w:color="000000"/>
              <w:right w:val="single" w:sz="4" w:space="0" w:color="000000"/>
            </w:tcBorders>
          </w:tcPr>
          <w:p w:rsidR="00177F68" w:rsidRDefault="00177F68" w:rsidP="00177F68">
            <w:pPr>
              <w:numPr>
                <w:ilvl w:val="0"/>
                <w:numId w:val="11"/>
              </w:numPr>
              <w:pBdr>
                <w:top w:val="nil"/>
                <w:left w:val="nil"/>
                <w:bottom w:val="nil"/>
                <w:right w:val="nil"/>
                <w:between w:val="nil"/>
              </w:pBdr>
              <w:jc w:val="both"/>
              <w:rPr>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177F68" w:rsidRDefault="00177F68" w:rsidP="00177F68">
            <w:pPr>
              <w:jc w:val="center"/>
              <w:rPr>
                <w:rFonts w:ascii="Calibri" w:eastAsia="Calibri" w:hAnsi="Calibri" w:cs="Calibri"/>
                <w:sz w:val="20"/>
                <w:szCs w:val="20"/>
              </w:rPr>
            </w:pPr>
          </w:p>
        </w:tc>
        <w:tc>
          <w:tcPr>
            <w:tcW w:w="1440" w:type="dxa"/>
            <w:tcBorders>
              <w:top w:val="single" w:sz="4" w:space="0" w:color="000000"/>
              <w:left w:val="single" w:sz="4" w:space="0" w:color="000000"/>
              <w:bottom w:val="single" w:sz="4" w:space="0" w:color="000000"/>
              <w:right w:val="single" w:sz="4" w:space="0" w:color="000000"/>
            </w:tcBorders>
          </w:tcPr>
          <w:p w:rsidR="00177F68" w:rsidRDefault="00177F68" w:rsidP="00177F68">
            <w:pPr>
              <w:jc w:val="center"/>
              <w:rPr>
                <w:rFonts w:ascii="Calibri" w:eastAsia="Calibri" w:hAnsi="Calibri" w:cs="Calibri"/>
                <w:sz w:val="20"/>
                <w:szCs w:val="20"/>
              </w:rPr>
            </w:pPr>
          </w:p>
        </w:tc>
      </w:tr>
      <w:tr w:rsidR="00177F68">
        <w:tc>
          <w:tcPr>
            <w:tcW w:w="6240" w:type="dxa"/>
            <w:tcBorders>
              <w:top w:val="single" w:sz="4" w:space="0" w:color="000000"/>
              <w:left w:val="single" w:sz="4" w:space="0" w:color="000000"/>
              <w:bottom w:val="single" w:sz="4" w:space="0" w:color="000000"/>
              <w:right w:val="single" w:sz="4" w:space="0" w:color="000000"/>
            </w:tcBorders>
          </w:tcPr>
          <w:p w:rsidR="00177F68" w:rsidRDefault="00177F68" w:rsidP="00177F68">
            <w:pPr>
              <w:rPr>
                <w:rFonts w:ascii="Calibri" w:eastAsia="Calibri" w:hAnsi="Calibri" w:cs="Calibri"/>
                <w:sz w:val="20"/>
                <w:szCs w:val="20"/>
              </w:rPr>
            </w:pPr>
            <w:r>
              <w:rPr>
                <w:rFonts w:ascii="Calibri" w:eastAsia="Calibri" w:hAnsi="Calibri" w:cs="Calibri"/>
                <w:sz w:val="20"/>
                <w:szCs w:val="20"/>
              </w:rPr>
              <w:t xml:space="preserve">Appointment to the post is subject to a satisfactory enhanced DBS check </w:t>
            </w:r>
          </w:p>
        </w:tc>
        <w:tc>
          <w:tcPr>
            <w:tcW w:w="1260" w:type="dxa"/>
            <w:tcBorders>
              <w:top w:val="single" w:sz="4" w:space="0" w:color="000000"/>
              <w:left w:val="single" w:sz="4" w:space="0" w:color="000000"/>
            </w:tcBorders>
          </w:tcPr>
          <w:p w:rsidR="00177F68" w:rsidRDefault="00177F68" w:rsidP="00177F68">
            <w:pPr>
              <w:numPr>
                <w:ilvl w:val="0"/>
                <w:numId w:val="10"/>
              </w:numPr>
              <w:pBdr>
                <w:top w:val="nil"/>
                <w:left w:val="nil"/>
                <w:bottom w:val="nil"/>
                <w:right w:val="nil"/>
                <w:between w:val="nil"/>
              </w:pBdr>
              <w:jc w:val="both"/>
              <w:rPr>
                <w:sz w:val="20"/>
                <w:szCs w:val="20"/>
              </w:rPr>
            </w:pPr>
          </w:p>
        </w:tc>
        <w:tc>
          <w:tcPr>
            <w:tcW w:w="1260" w:type="dxa"/>
            <w:tcBorders>
              <w:top w:val="single" w:sz="4" w:space="0" w:color="000000"/>
            </w:tcBorders>
          </w:tcPr>
          <w:p w:rsidR="00177F68" w:rsidRDefault="00177F68" w:rsidP="00177F68">
            <w:pPr>
              <w:jc w:val="center"/>
              <w:rPr>
                <w:rFonts w:ascii="Calibri" w:eastAsia="Calibri" w:hAnsi="Calibri" w:cs="Calibri"/>
                <w:sz w:val="20"/>
                <w:szCs w:val="20"/>
              </w:rPr>
            </w:pPr>
          </w:p>
        </w:tc>
        <w:tc>
          <w:tcPr>
            <w:tcW w:w="1440" w:type="dxa"/>
            <w:tcBorders>
              <w:top w:val="single" w:sz="4" w:space="0" w:color="000000"/>
            </w:tcBorders>
          </w:tcPr>
          <w:p w:rsidR="00177F68" w:rsidRDefault="00177F68" w:rsidP="00177F68">
            <w:pPr>
              <w:jc w:val="center"/>
              <w:rPr>
                <w:rFonts w:ascii="Calibri" w:eastAsia="Calibri" w:hAnsi="Calibri" w:cs="Calibri"/>
                <w:sz w:val="20"/>
                <w:szCs w:val="20"/>
              </w:rPr>
            </w:pPr>
          </w:p>
        </w:tc>
      </w:tr>
      <w:tr w:rsidR="00177F68">
        <w:tc>
          <w:tcPr>
            <w:tcW w:w="6240" w:type="dxa"/>
            <w:tcBorders>
              <w:top w:val="single" w:sz="4" w:space="0" w:color="000000"/>
              <w:left w:val="single" w:sz="4" w:space="0" w:color="000000"/>
              <w:bottom w:val="single" w:sz="4" w:space="0" w:color="000000"/>
              <w:right w:val="single" w:sz="4" w:space="0" w:color="000000"/>
            </w:tcBorders>
          </w:tcPr>
          <w:p w:rsidR="00177F68" w:rsidRDefault="00177F68" w:rsidP="00177F68">
            <w:pPr>
              <w:rPr>
                <w:rFonts w:ascii="Calibri" w:eastAsia="Calibri" w:hAnsi="Calibri" w:cs="Calibri"/>
                <w:sz w:val="20"/>
                <w:szCs w:val="20"/>
              </w:rPr>
            </w:pPr>
            <w:r>
              <w:rPr>
                <w:rFonts w:ascii="Calibri" w:eastAsia="Calibri" w:hAnsi="Calibri" w:cs="Calibri"/>
                <w:sz w:val="20"/>
                <w:szCs w:val="20"/>
              </w:rPr>
              <w:t>Evidence of commitment to safeguarding and protecting the welfare of children</w:t>
            </w:r>
          </w:p>
        </w:tc>
        <w:tc>
          <w:tcPr>
            <w:tcW w:w="1260" w:type="dxa"/>
            <w:tcBorders>
              <w:left w:val="single" w:sz="4" w:space="0" w:color="000000"/>
            </w:tcBorders>
          </w:tcPr>
          <w:p w:rsidR="00177F68" w:rsidRDefault="00177F68" w:rsidP="00177F68">
            <w:pPr>
              <w:numPr>
                <w:ilvl w:val="0"/>
                <w:numId w:val="11"/>
              </w:numPr>
              <w:pBdr>
                <w:top w:val="nil"/>
                <w:left w:val="nil"/>
                <w:bottom w:val="nil"/>
                <w:right w:val="nil"/>
                <w:between w:val="nil"/>
              </w:pBdr>
              <w:jc w:val="both"/>
              <w:rPr>
                <w:sz w:val="20"/>
                <w:szCs w:val="20"/>
              </w:rPr>
            </w:pPr>
          </w:p>
        </w:tc>
        <w:tc>
          <w:tcPr>
            <w:tcW w:w="1260" w:type="dxa"/>
          </w:tcPr>
          <w:p w:rsidR="00177F68" w:rsidRDefault="00177F68" w:rsidP="00177F68">
            <w:pPr>
              <w:jc w:val="center"/>
              <w:rPr>
                <w:rFonts w:ascii="Calibri" w:eastAsia="Calibri" w:hAnsi="Calibri" w:cs="Calibri"/>
                <w:sz w:val="20"/>
                <w:szCs w:val="20"/>
              </w:rPr>
            </w:pPr>
          </w:p>
        </w:tc>
        <w:tc>
          <w:tcPr>
            <w:tcW w:w="1440" w:type="dxa"/>
          </w:tcPr>
          <w:p w:rsidR="00177F68" w:rsidRDefault="00177F68" w:rsidP="00177F68">
            <w:pPr>
              <w:jc w:val="center"/>
              <w:rPr>
                <w:rFonts w:ascii="Calibri" w:eastAsia="Calibri" w:hAnsi="Calibri" w:cs="Calibri"/>
                <w:sz w:val="20"/>
                <w:szCs w:val="20"/>
              </w:rPr>
            </w:pPr>
          </w:p>
        </w:tc>
      </w:tr>
      <w:tr w:rsidR="00177F68">
        <w:tc>
          <w:tcPr>
            <w:tcW w:w="6240" w:type="dxa"/>
            <w:tcBorders>
              <w:top w:val="single" w:sz="4" w:space="0" w:color="000000"/>
              <w:left w:val="single" w:sz="4" w:space="0" w:color="000000"/>
              <w:bottom w:val="single" w:sz="4" w:space="0" w:color="000000"/>
              <w:right w:val="single" w:sz="4" w:space="0" w:color="000000"/>
            </w:tcBorders>
          </w:tcPr>
          <w:p w:rsidR="00177F68" w:rsidRDefault="00177F68" w:rsidP="00177F68">
            <w:pPr>
              <w:rPr>
                <w:rFonts w:ascii="Calibri" w:eastAsia="Calibri" w:hAnsi="Calibri" w:cs="Calibri"/>
                <w:sz w:val="20"/>
                <w:szCs w:val="20"/>
              </w:rPr>
            </w:pPr>
            <w:r>
              <w:rPr>
                <w:rFonts w:ascii="Calibri" w:eastAsia="Calibri" w:hAnsi="Calibri" w:cs="Calibri"/>
                <w:sz w:val="20"/>
                <w:szCs w:val="20"/>
              </w:rPr>
              <w:t>This post is exempt from section 4(2) of the Rehabilitation of Offenders Act, 1974, as the duties give you access to persons who are under the age of 18.  Applicants are not entitled to withhold information about convictions, which would be regarded as spent for other purposes.</w:t>
            </w:r>
          </w:p>
        </w:tc>
        <w:tc>
          <w:tcPr>
            <w:tcW w:w="1260" w:type="dxa"/>
            <w:tcBorders>
              <w:left w:val="single" w:sz="4" w:space="0" w:color="000000"/>
            </w:tcBorders>
          </w:tcPr>
          <w:p w:rsidR="00177F68" w:rsidRDefault="00177F68" w:rsidP="00177F68">
            <w:pPr>
              <w:numPr>
                <w:ilvl w:val="0"/>
                <w:numId w:val="10"/>
              </w:numPr>
              <w:pBdr>
                <w:top w:val="nil"/>
                <w:left w:val="nil"/>
                <w:bottom w:val="nil"/>
                <w:right w:val="nil"/>
                <w:between w:val="nil"/>
              </w:pBdr>
              <w:jc w:val="both"/>
              <w:rPr>
                <w:sz w:val="20"/>
                <w:szCs w:val="20"/>
              </w:rPr>
            </w:pPr>
          </w:p>
        </w:tc>
        <w:tc>
          <w:tcPr>
            <w:tcW w:w="1260" w:type="dxa"/>
          </w:tcPr>
          <w:p w:rsidR="00177F68" w:rsidRDefault="00177F68" w:rsidP="00177F68">
            <w:pPr>
              <w:jc w:val="center"/>
              <w:rPr>
                <w:rFonts w:ascii="Calibri" w:eastAsia="Calibri" w:hAnsi="Calibri" w:cs="Calibri"/>
                <w:sz w:val="20"/>
                <w:szCs w:val="20"/>
              </w:rPr>
            </w:pPr>
          </w:p>
        </w:tc>
        <w:tc>
          <w:tcPr>
            <w:tcW w:w="1440" w:type="dxa"/>
          </w:tcPr>
          <w:p w:rsidR="00177F68" w:rsidRDefault="00177F68" w:rsidP="00177F68">
            <w:pPr>
              <w:jc w:val="center"/>
              <w:rPr>
                <w:rFonts w:ascii="Calibri" w:eastAsia="Calibri" w:hAnsi="Calibri" w:cs="Calibri"/>
                <w:sz w:val="20"/>
                <w:szCs w:val="20"/>
              </w:rPr>
            </w:pPr>
          </w:p>
        </w:tc>
      </w:tr>
    </w:tbl>
    <w:p w:rsidR="00744DEB" w:rsidRDefault="00744DEB">
      <w:pPr>
        <w:rPr>
          <w:rFonts w:ascii="Calibri" w:eastAsia="Calibri" w:hAnsi="Calibri" w:cs="Calibri"/>
          <w:sz w:val="22"/>
          <w:szCs w:val="22"/>
        </w:rPr>
      </w:pPr>
    </w:p>
    <w:p w:rsidR="00744DEB" w:rsidRDefault="00B5778B">
      <w:pPr>
        <w:ind w:left="180"/>
        <w:rPr>
          <w:rFonts w:ascii="Calibri" w:eastAsia="Calibri" w:hAnsi="Calibri" w:cs="Calibri"/>
          <w:sz w:val="22"/>
          <w:szCs w:val="22"/>
        </w:rPr>
      </w:pPr>
      <w:r>
        <w:rPr>
          <w:rFonts w:ascii="Calibri" w:eastAsia="Calibri" w:hAnsi="Calibri" w:cs="Calibri"/>
          <w:sz w:val="22"/>
          <w:szCs w:val="22"/>
        </w:rPr>
        <w:t xml:space="preserve">*I - Interview </w:t>
      </w:r>
    </w:p>
    <w:p w:rsidR="00744DEB" w:rsidRDefault="00B5778B">
      <w:pPr>
        <w:ind w:left="180"/>
        <w:rPr>
          <w:rFonts w:ascii="Calibri" w:eastAsia="Calibri" w:hAnsi="Calibri" w:cs="Calibri"/>
          <w:sz w:val="22"/>
          <w:szCs w:val="22"/>
        </w:rPr>
      </w:pPr>
      <w:r>
        <w:rPr>
          <w:rFonts w:ascii="Calibri" w:eastAsia="Calibri" w:hAnsi="Calibri" w:cs="Calibri"/>
          <w:sz w:val="22"/>
          <w:szCs w:val="22"/>
        </w:rPr>
        <w:t xml:space="preserve">T – Test/Presentation </w:t>
      </w:r>
    </w:p>
    <w:p w:rsidR="00744DEB" w:rsidRDefault="00B5778B">
      <w:pPr>
        <w:ind w:left="180"/>
        <w:rPr>
          <w:rFonts w:ascii="Calibri" w:eastAsia="Calibri" w:hAnsi="Calibri" w:cs="Calibri"/>
        </w:rPr>
      </w:pPr>
      <w:r>
        <w:rPr>
          <w:rFonts w:ascii="Calibri" w:eastAsia="Calibri" w:hAnsi="Calibri" w:cs="Calibri"/>
          <w:sz w:val="22"/>
          <w:szCs w:val="22"/>
        </w:rPr>
        <w:t>A – Application Form</w:t>
      </w:r>
    </w:p>
    <w:sectPr w:rsidR="00744DEB">
      <w:headerReference w:type="default" r:id="rId8"/>
      <w:footerReference w:type="even" r:id="rId9"/>
      <w:footerReference w:type="default" r:id="rId10"/>
      <w:pgSz w:w="12240" w:h="15840"/>
      <w:pgMar w:top="1440" w:right="1800" w:bottom="648" w:left="180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2BB" w:rsidRDefault="005122BB">
      <w:r>
        <w:separator/>
      </w:r>
    </w:p>
  </w:endnote>
  <w:endnote w:type="continuationSeparator" w:id="0">
    <w:p w:rsidR="005122BB" w:rsidRDefault="00512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DEB" w:rsidRDefault="00B5778B">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end"/>
    </w:r>
  </w:p>
  <w:p w:rsidR="00744DEB" w:rsidRDefault="00744DEB">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DEB" w:rsidRDefault="00B5778B">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E375F6">
      <w:rPr>
        <w:noProof/>
        <w:color w:val="000000"/>
      </w:rPr>
      <w:t>1</w:t>
    </w:r>
    <w:r>
      <w:rPr>
        <w:color w:val="000000"/>
      </w:rPr>
      <w:fldChar w:fldCharType="end"/>
    </w:r>
  </w:p>
  <w:p w:rsidR="00744DEB" w:rsidRDefault="00744DEB">
    <w:pPr>
      <w:pBdr>
        <w:top w:val="nil"/>
        <w:left w:val="nil"/>
        <w:bottom w:val="nil"/>
        <w:right w:val="nil"/>
        <w:between w:val="nil"/>
      </w:pBdr>
      <w:tabs>
        <w:tab w:val="center" w:pos="4320"/>
        <w:tab w:val="right" w:pos="8640"/>
      </w:tabs>
      <w:ind w:right="360"/>
      <w:rPr>
        <w:rFonts w:ascii="Arial" w:eastAsia="Arial" w:hAnsi="Arial" w:cs="Arial"/>
        <w:b/>
        <w:color w:val="808080"/>
        <w:sz w:val="20"/>
        <w:szCs w:val="20"/>
      </w:rPr>
    </w:pPr>
  </w:p>
  <w:p w:rsidR="00744DEB" w:rsidRDefault="00B5778B">
    <w:pPr>
      <w:pBdr>
        <w:top w:val="nil"/>
        <w:left w:val="nil"/>
        <w:bottom w:val="nil"/>
        <w:right w:val="nil"/>
        <w:between w:val="nil"/>
      </w:pBdr>
      <w:tabs>
        <w:tab w:val="center" w:pos="4320"/>
        <w:tab w:val="right" w:pos="8640"/>
      </w:tabs>
      <w:ind w:right="360"/>
      <w:rPr>
        <w:rFonts w:ascii="Arial" w:eastAsia="Arial" w:hAnsi="Arial" w:cs="Arial"/>
        <w:color w:val="808080"/>
        <w:sz w:val="20"/>
        <w:szCs w:val="20"/>
      </w:rPr>
    </w:pPr>
    <w:r>
      <w:rPr>
        <w:rFonts w:ascii="Arial" w:eastAsia="Arial" w:hAnsi="Arial" w:cs="Arial"/>
        <w:b/>
        <w:color w:val="808080"/>
        <w:sz w:val="20"/>
        <w:szCs w:val="20"/>
      </w:rPr>
      <w:t>Site Service Officer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2BB" w:rsidRDefault="005122BB">
      <w:r>
        <w:separator/>
      </w:r>
    </w:p>
  </w:footnote>
  <w:footnote w:type="continuationSeparator" w:id="0">
    <w:p w:rsidR="005122BB" w:rsidRDefault="005122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F68" w:rsidRDefault="00177F68">
    <w:pPr>
      <w:pStyle w:val="Header"/>
    </w:pPr>
    <w:r>
      <w:rPr>
        <w:noProof/>
      </w:rPr>
      <w:drawing>
        <wp:anchor distT="36576" distB="36576" distL="36576" distR="36576" simplePos="0" relativeHeight="251659264" behindDoc="0" locked="0" layoutInCell="1" hidden="0" allowOverlap="1" wp14:anchorId="5116F34D" wp14:editId="7880C196">
          <wp:simplePos x="0" y="0"/>
          <wp:positionH relativeFrom="column">
            <wp:posOffset>3581400</wp:posOffset>
          </wp:positionH>
          <wp:positionV relativeFrom="paragraph">
            <wp:posOffset>-154305</wp:posOffset>
          </wp:positionV>
          <wp:extent cx="2471420" cy="539115"/>
          <wp:effectExtent l="0" t="0" r="0" b="0"/>
          <wp:wrapSquare wrapText="bothSides" distT="36576" distB="36576" distL="36576" distR="36576"/>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471420" cy="539115"/>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420A8"/>
    <w:multiLevelType w:val="multilevel"/>
    <w:tmpl w:val="FC804D2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nsid w:val="0A767353"/>
    <w:multiLevelType w:val="multilevel"/>
    <w:tmpl w:val="0C7A037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nsid w:val="0E062A48"/>
    <w:multiLevelType w:val="multilevel"/>
    <w:tmpl w:val="69EA9E5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nsid w:val="1EC654B0"/>
    <w:multiLevelType w:val="multilevel"/>
    <w:tmpl w:val="4A424B0C"/>
    <w:lvl w:ilvl="0">
      <w:start w:val="1"/>
      <w:numFmt w:val="decimal"/>
      <w:lvlText w:val="%1."/>
      <w:lvlJc w:val="left"/>
      <w:pPr>
        <w:ind w:left="644" w:hanging="359"/>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nsid w:val="22247610"/>
    <w:multiLevelType w:val="multilevel"/>
    <w:tmpl w:val="0CD4865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decimal"/>
      <w:lvlText w:val="%2."/>
      <w:lvlJc w:val="left"/>
      <w:pPr>
        <w:ind w:left="720" w:hanging="360"/>
      </w:pPr>
      <w:rPr>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5">
    <w:nsid w:val="300C7262"/>
    <w:multiLevelType w:val="multilevel"/>
    <w:tmpl w:val="CC0C6308"/>
    <w:lvl w:ilvl="0">
      <w:start w:val="1"/>
      <w:numFmt w:val="decimal"/>
      <w:lvlText w:val="%1."/>
      <w:lvlJc w:val="left"/>
      <w:pPr>
        <w:ind w:left="644" w:hanging="359"/>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nsid w:val="312E6389"/>
    <w:multiLevelType w:val="multilevel"/>
    <w:tmpl w:val="A6663E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4F19311F"/>
    <w:multiLevelType w:val="multilevel"/>
    <w:tmpl w:val="649632F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nsid w:val="58673E56"/>
    <w:multiLevelType w:val="multilevel"/>
    <w:tmpl w:val="2F3431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632B3D9C"/>
    <w:multiLevelType w:val="multilevel"/>
    <w:tmpl w:val="AFC22FD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nsid w:val="63713093"/>
    <w:multiLevelType w:val="multilevel"/>
    <w:tmpl w:val="80A0124E"/>
    <w:lvl w:ilvl="0">
      <w:start w:val="1"/>
      <w:numFmt w:val="decimal"/>
      <w:lvlText w:val="%1."/>
      <w:lvlJc w:val="left"/>
      <w:pPr>
        <w:ind w:left="644" w:hanging="359"/>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nsid w:val="6C217EA0"/>
    <w:multiLevelType w:val="multilevel"/>
    <w:tmpl w:val="3702922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6"/>
  </w:num>
  <w:num w:numId="2">
    <w:abstractNumId w:val="5"/>
  </w:num>
  <w:num w:numId="3">
    <w:abstractNumId w:val="10"/>
  </w:num>
  <w:num w:numId="4">
    <w:abstractNumId w:val="7"/>
  </w:num>
  <w:num w:numId="5">
    <w:abstractNumId w:val="9"/>
  </w:num>
  <w:num w:numId="6">
    <w:abstractNumId w:val="8"/>
  </w:num>
  <w:num w:numId="7">
    <w:abstractNumId w:val="11"/>
  </w:num>
  <w:num w:numId="8">
    <w:abstractNumId w:val="0"/>
  </w:num>
  <w:num w:numId="9">
    <w:abstractNumId w:val="4"/>
  </w:num>
  <w:num w:numId="10">
    <w:abstractNumId w:val="1"/>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DEB"/>
    <w:rsid w:val="000B1824"/>
    <w:rsid w:val="00177F68"/>
    <w:rsid w:val="005122BB"/>
    <w:rsid w:val="00744DEB"/>
    <w:rsid w:val="00B5778B"/>
    <w:rsid w:val="00E37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outlineLvl w:val="0"/>
    </w:pPr>
    <w:rPr>
      <w:rFonts w:ascii="Arial" w:eastAsia="Arial" w:hAnsi="Arial" w:cs="Arial"/>
      <w:b/>
      <w:sz w:val="20"/>
      <w:szCs w:val="20"/>
      <w:u w:val="single"/>
    </w:rPr>
  </w:style>
  <w:style w:type="paragraph" w:styleId="Heading2">
    <w:name w:val="heading 2"/>
    <w:basedOn w:val="Normal"/>
    <w:next w:val="Normal"/>
    <w:pPr>
      <w:keepNext/>
      <w:outlineLvl w:val="1"/>
    </w:pPr>
    <w:rPr>
      <w:rFonts w:ascii="Arial" w:eastAsia="Arial" w:hAnsi="Arial" w:cs="Arial"/>
      <w:b/>
      <w:sz w:val="20"/>
      <w:szCs w:val="20"/>
    </w:rPr>
  </w:style>
  <w:style w:type="paragraph" w:styleId="Heading3">
    <w:name w:val="heading 3"/>
    <w:basedOn w:val="Normal"/>
    <w:next w:val="Normal"/>
    <w:pPr>
      <w:keepNext/>
      <w:spacing w:before="240" w:after="60"/>
      <w:outlineLvl w:val="2"/>
    </w:pPr>
    <w:rPr>
      <w:rFonts w:ascii="Calibri" w:eastAsia="Calibri" w:hAnsi="Calibri" w:cs="Calibri"/>
      <w:b/>
      <w:sz w:val="26"/>
      <w:szCs w:val="26"/>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spacing w:before="240" w:after="60"/>
      <w:outlineLvl w:val="4"/>
    </w:pPr>
    <w:rPr>
      <w:b/>
      <w:i/>
      <w:sz w:val="26"/>
      <w:szCs w:val="26"/>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rFonts w:ascii="Arial" w:eastAsia="Arial" w:hAnsi="Arial" w:cs="Arial"/>
      <w:b/>
      <w:sz w:val="28"/>
      <w:szCs w:val="28"/>
    </w:rPr>
  </w:style>
  <w:style w:type="paragraph" w:styleId="Subtitle">
    <w:name w:val="Subtitle"/>
    <w:basedOn w:val="Normal"/>
    <w:next w:val="Normal"/>
    <w:rPr>
      <w:rFonts w:ascii="Arial" w:eastAsia="Arial" w:hAnsi="Arial" w:cs="Arial"/>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7F68"/>
    <w:pPr>
      <w:tabs>
        <w:tab w:val="center" w:pos="4513"/>
        <w:tab w:val="right" w:pos="9026"/>
      </w:tabs>
    </w:pPr>
  </w:style>
  <w:style w:type="character" w:customStyle="1" w:styleId="HeaderChar">
    <w:name w:val="Header Char"/>
    <w:basedOn w:val="DefaultParagraphFont"/>
    <w:link w:val="Header"/>
    <w:uiPriority w:val="99"/>
    <w:rsid w:val="00177F68"/>
  </w:style>
  <w:style w:type="paragraph" w:styleId="Footer">
    <w:name w:val="footer"/>
    <w:basedOn w:val="Normal"/>
    <w:link w:val="FooterChar"/>
    <w:uiPriority w:val="99"/>
    <w:unhideWhenUsed/>
    <w:rsid w:val="00177F68"/>
    <w:pPr>
      <w:tabs>
        <w:tab w:val="center" w:pos="4513"/>
        <w:tab w:val="right" w:pos="9026"/>
      </w:tabs>
    </w:pPr>
  </w:style>
  <w:style w:type="character" w:customStyle="1" w:styleId="FooterChar">
    <w:name w:val="Footer Char"/>
    <w:basedOn w:val="DefaultParagraphFont"/>
    <w:link w:val="Footer"/>
    <w:uiPriority w:val="99"/>
    <w:rsid w:val="00177F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outlineLvl w:val="0"/>
    </w:pPr>
    <w:rPr>
      <w:rFonts w:ascii="Arial" w:eastAsia="Arial" w:hAnsi="Arial" w:cs="Arial"/>
      <w:b/>
      <w:sz w:val="20"/>
      <w:szCs w:val="20"/>
      <w:u w:val="single"/>
    </w:rPr>
  </w:style>
  <w:style w:type="paragraph" w:styleId="Heading2">
    <w:name w:val="heading 2"/>
    <w:basedOn w:val="Normal"/>
    <w:next w:val="Normal"/>
    <w:pPr>
      <w:keepNext/>
      <w:outlineLvl w:val="1"/>
    </w:pPr>
    <w:rPr>
      <w:rFonts w:ascii="Arial" w:eastAsia="Arial" w:hAnsi="Arial" w:cs="Arial"/>
      <w:b/>
      <w:sz w:val="20"/>
      <w:szCs w:val="20"/>
    </w:rPr>
  </w:style>
  <w:style w:type="paragraph" w:styleId="Heading3">
    <w:name w:val="heading 3"/>
    <w:basedOn w:val="Normal"/>
    <w:next w:val="Normal"/>
    <w:pPr>
      <w:keepNext/>
      <w:spacing w:before="240" w:after="60"/>
      <w:outlineLvl w:val="2"/>
    </w:pPr>
    <w:rPr>
      <w:rFonts w:ascii="Calibri" w:eastAsia="Calibri" w:hAnsi="Calibri" w:cs="Calibri"/>
      <w:b/>
      <w:sz w:val="26"/>
      <w:szCs w:val="26"/>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spacing w:before="240" w:after="60"/>
      <w:outlineLvl w:val="4"/>
    </w:pPr>
    <w:rPr>
      <w:b/>
      <w:i/>
      <w:sz w:val="26"/>
      <w:szCs w:val="26"/>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rFonts w:ascii="Arial" w:eastAsia="Arial" w:hAnsi="Arial" w:cs="Arial"/>
      <w:b/>
      <w:sz w:val="28"/>
      <w:szCs w:val="28"/>
    </w:rPr>
  </w:style>
  <w:style w:type="paragraph" w:styleId="Subtitle">
    <w:name w:val="Subtitle"/>
    <w:basedOn w:val="Normal"/>
    <w:next w:val="Normal"/>
    <w:rPr>
      <w:rFonts w:ascii="Arial" w:eastAsia="Arial" w:hAnsi="Arial" w:cs="Arial"/>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7F68"/>
    <w:pPr>
      <w:tabs>
        <w:tab w:val="center" w:pos="4513"/>
        <w:tab w:val="right" w:pos="9026"/>
      </w:tabs>
    </w:pPr>
  </w:style>
  <w:style w:type="character" w:customStyle="1" w:styleId="HeaderChar">
    <w:name w:val="Header Char"/>
    <w:basedOn w:val="DefaultParagraphFont"/>
    <w:link w:val="Header"/>
    <w:uiPriority w:val="99"/>
    <w:rsid w:val="00177F68"/>
  </w:style>
  <w:style w:type="paragraph" w:styleId="Footer">
    <w:name w:val="footer"/>
    <w:basedOn w:val="Normal"/>
    <w:link w:val="FooterChar"/>
    <w:uiPriority w:val="99"/>
    <w:unhideWhenUsed/>
    <w:rsid w:val="00177F68"/>
    <w:pPr>
      <w:tabs>
        <w:tab w:val="center" w:pos="4513"/>
        <w:tab w:val="right" w:pos="9026"/>
      </w:tabs>
    </w:pPr>
  </w:style>
  <w:style w:type="character" w:customStyle="1" w:styleId="FooterChar">
    <w:name w:val="Footer Char"/>
    <w:basedOn w:val="DefaultParagraphFont"/>
    <w:link w:val="Footer"/>
    <w:uiPriority w:val="99"/>
    <w:rsid w:val="00177F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1057</Words>
  <Characters>6025</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London Borough Of Havering</Company>
  <LinksUpToDate>false</LinksUpToDate>
  <CharactersWithSpaces>7068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Stacey Andrews</dc:creator>
  <cp:lastModifiedBy>Windows User</cp:lastModifiedBy>
  <cp:revision>2</cp:revision>
  <dcterms:created xsi:type="dcterms:W3CDTF">2019-10-07T14:43:00Z</dcterms:created>
  <dcterms:modified xsi:type="dcterms:W3CDTF">2019-10-07T14:43:00Z</dcterms:modified>
</cp:coreProperties>
</file>