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FBF0BB" w14:textId="77777777" w:rsidR="000B062B" w:rsidRDefault="00CD607D">
      <w:pPr>
        <w:pStyle w:val="Heading1"/>
        <w:spacing w:before="73"/>
        <w:ind w:left="3296"/>
        <w:rPr>
          <w:rFonts w:ascii="Arial"/>
        </w:rPr>
      </w:pPr>
      <w:bookmarkStart w:id="0" w:name="Role_Profile:_FACILITIES_MANAGER"/>
      <w:bookmarkStart w:id="1" w:name="_GoBack"/>
      <w:bookmarkEnd w:id="0"/>
      <w:bookmarkEnd w:id="1"/>
      <w:r>
        <w:rPr>
          <w:rFonts w:ascii="Arial"/>
        </w:rPr>
        <w:t>Role Profile: FACILITIES MANAGER</w:t>
      </w:r>
    </w:p>
    <w:p w14:paraId="6B4F1132" w14:textId="77777777" w:rsidR="000B062B" w:rsidRDefault="000B062B">
      <w:pPr>
        <w:pStyle w:val="BodyText"/>
        <w:rPr>
          <w:rFonts w:ascii="Arial"/>
          <w:b/>
        </w:rPr>
      </w:pPr>
    </w:p>
    <w:p w14:paraId="53538E25" w14:textId="77777777" w:rsidR="000B062B" w:rsidRDefault="000B062B">
      <w:pPr>
        <w:pStyle w:val="BodyText"/>
        <w:rPr>
          <w:rFonts w:ascii="Arial"/>
          <w:b/>
        </w:rPr>
      </w:pPr>
    </w:p>
    <w:p w14:paraId="4780F955" w14:textId="77777777" w:rsidR="000B062B" w:rsidRDefault="000B062B">
      <w:pPr>
        <w:pStyle w:val="BodyText"/>
        <w:spacing w:before="9"/>
        <w:rPr>
          <w:rFonts w:ascii="Arial"/>
          <w:b/>
          <w:sz w:val="15"/>
        </w:rPr>
      </w:pPr>
    </w:p>
    <w:p w14:paraId="39EA0E31" w14:textId="108326E4" w:rsidR="000B062B" w:rsidRDefault="00154217">
      <w:pPr>
        <w:pStyle w:val="Heading2"/>
        <w:spacing w:before="44"/>
      </w:pPr>
      <w:r>
        <w:rPr>
          <w:noProof/>
          <w:lang w:bidi="ar-SA"/>
        </w:rPr>
        <mc:AlternateContent>
          <mc:Choice Requires="wpg">
            <w:drawing>
              <wp:anchor distT="0" distB="0" distL="0" distR="0" simplePos="0" relativeHeight="251658752" behindDoc="1" locked="0" layoutInCell="1" allowOverlap="1" wp14:anchorId="091A9016" wp14:editId="3C547E6E">
                <wp:simplePos x="0" y="0"/>
                <wp:positionH relativeFrom="page">
                  <wp:posOffset>471805</wp:posOffset>
                </wp:positionH>
                <wp:positionV relativeFrom="paragraph">
                  <wp:posOffset>323215</wp:posOffset>
                </wp:positionV>
                <wp:extent cx="6590665" cy="1206500"/>
                <wp:effectExtent l="5080" t="635" r="5080" b="2540"/>
                <wp:wrapTopAndBottom/>
                <wp:docPr id="17"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90665" cy="1206500"/>
                          <a:chOff x="743" y="509"/>
                          <a:chExt cx="10379" cy="1900"/>
                        </a:xfrm>
                      </wpg:grpSpPr>
                      <wps:wsp>
                        <wps:cNvPr id="18" name="Freeform 21"/>
                        <wps:cNvSpPr>
                          <a:spLocks/>
                        </wps:cNvSpPr>
                        <wps:spPr bwMode="auto">
                          <a:xfrm>
                            <a:off x="753" y="519"/>
                            <a:ext cx="10359" cy="1880"/>
                          </a:xfrm>
                          <a:custGeom>
                            <a:avLst/>
                            <a:gdLst>
                              <a:gd name="T0" fmla="+- 0 10982 753"/>
                              <a:gd name="T1" fmla="*/ T0 w 10359"/>
                              <a:gd name="T2" fmla="+- 0 519 519"/>
                              <a:gd name="T3" fmla="*/ 519 h 1880"/>
                              <a:gd name="T4" fmla="+- 0 883 753"/>
                              <a:gd name="T5" fmla="*/ T4 w 10359"/>
                              <a:gd name="T6" fmla="+- 0 519 519"/>
                              <a:gd name="T7" fmla="*/ 519 h 1880"/>
                              <a:gd name="T8" fmla="+- 0 833 753"/>
                              <a:gd name="T9" fmla="*/ T8 w 10359"/>
                              <a:gd name="T10" fmla="+- 0 529 519"/>
                              <a:gd name="T11" fmla="*/ 529 h 1880"/>
                              <a:gd name="T12" fmla="+- 0 791 753"/>
                              <a:gd name="T13" fmla="*/ T12 w 10359"/>
                              <a:gd name="T14" fmla="+- 0 556 519"/>
                              <a:gd name="T15" fmla="*/ 556 h 1880"/>
                              <a:gd name="T16" fmla="+- 0 763 753"/>
                              <a:gd name="T17" fmla="*/ T16 w 10359"/>
                              <a:gd name="T18" fmla="+- 0 596 519"/>
                              <a:gd name="T19" fmla="*/ 596 h 1880"/>
                              <a:gd name="T20" fmla="+- 0 753 753"/>
                              <a:gd name="T21" fmla="*/ T20 w 10359"/>
                              <a:gd name="T22" fmla="+- 0 646 519"/>
                              <a:gd name="T23" fmla="*/ 646 h 1880"/>
                              <a:gd name="T24" fmla="+- 0 753 753"/>
                              <a:gd name="T25" fmla="*/ T24 w 10359"/>
                              <a:gd name="T26" fmla="+- 0 2272 519"/>
                              <a:gd name="T27" fmla="*/ 2272 h 1880"/>
                              <a:gd name="T28" fmla="+- 0 763 753"/>
                              <a:gd name="T29" fmla="*/ T28 w 10359"/>
                              <a:gd name="T30" fmla="+- 0 2321 519"/>
                              <a:gd name="T31" fmla="*/ 2321 h 1880"/>
                              <a:gd name="T32" fmla="+- 0 791 753"/>
                              <a:gd name="T33" fmla="*/ T32 w 10359"/>
                              <a:gd name="T34" fmla="+- 0 2361 519"/>
                              <a:gd name="T35" fmla="*/ 2361 h 1880"/>
                              <a:gd name="T36" fmla="+- 0 833 753"/>
                              <a:gd name="T37" fmla="*/ T36 w 10359"/>
                              <a:gd name="T38" fmla="+- 0 2389 519"/>
                              <a:gd name="T39" fmla="*/ 2389 h 1880"/>
                              <a:gd name="T40" fmla="+- 0 883 753"/>
                              <a:gd name="T41" fmla="*/ T40 w 10359"/>
                              <a:gd name="T42" fmla="+- 0 2399 519"/>
                              <a:gd name="T43" fmla="*/ 2399 h 1880"/>
                              <a:gd name="T44" fmla="+- 0 10982 753"/>
                              <a:gd name="T45" fmla="*/ T44 w 10359"/>
                              <a:gd name="T46" fmla="+- 0 2399 519"/>
                              <a:gd name="T47" fmla="*/ 2399 h 1880"/>
                              <a:gd name="T48" fmla="+- 0 11032 753"/>
                              <a:gd name="T49" fmla="*/ T48 w 10359"/>
                              <a:gd name="T50" fmla="+- 0 2389 519"/>
                              <a:gd name="T51" fmla="*/ 2389 h 1880"/>
                              <a:gd name="T52" fmla="+- 0 11074 753"/>
                              <a:gd name="T53" fmla="*/ T52 w 10359"/>
                              <a:gd name="T54" fmla="+- 0 2361 519"/>
                              <a:gd name="T55" fmla="*/ 2361 h 1880"/>
                              <a:gd name="T56" fmla="+- 0 11102 753"/>
                              <a:gd name="T57" fmla="*/ T56 w 10359"/>
                              <a:gd name="T58" fmla="+- 0 2321 519"/>
                              <a:gd name="T59" fmla="*/ 2321 h 1880"/>
                              <a:gd name="T60" fmla="+- 0 11112 753"/>
                              <a:gd name="T61" fmla="*/ T60 w 10359"/>
                              <a:gd name="T62" fmla="+- 0 2272 519"/>
                              <a:gd name="T63" fmla="*/ 2272 h 1880"/>
                              <a:gd name="T64" fmla="+- 0 11112 753"/>
                              <a:gd name="T65" fmla="*/ T64 w 10359"/>
                              <a:gd name="T66" fmla="+- 0 646 519"/>
                              <a:gd name="T67" fmla="*/ 646 h 1880"/>
                              <a:gd name="T68" fmla="+- 0 11102 753"/>
                              <a:gd name="T69" fmla="*/ T68 w 10359"/>
                              <a:gd name="T70" fmla="+- 0 596 519"/>
                              <a:gd name="T71" fmla="*/ 596 h 1880"/>
                              <a:gd name="T72" fmla="+- 0 11074 753"/>
                              <a:gd name="T73" fmla="*/ T72 w 10359"/>
                              <a:gd name="T74" fmla="+- 0 556 519"/>
                              <a:gd name="T75" fmla="*/ 556 h 1880"/>
                              <a:gd name="T76" fmla="+- 0 11032 753"/>
                              <a:gd name="T77" fmla="*/ T76 w 10359"/>
                              <a:gd name="T78" fmla="+- 0 529 519"/>
                              <a:gd name="T79" fmla="*/ 529 h 1880"/>
                              <a:gd name="T80" fmla="+- 0 10982 753"/>
                              <a:gd name="T81" fmla="*/ T80 w 10359"/>
                              <a:gd name="T82" fmla="+- 0 519 519"/>
                              <a:gd name="T83" fmla="*/ 519 h 18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0359" h="1880">
                                <a:moveTo>
                                  <a:pt x="10229" y="0"/>
                                </a:moveTo>
                                <a:lnTo>
                                  <a:pt x="130" y="0"/>
                                </a:lnTo>
                                <a:lnTo>
                                  <a:pt x="80" y="10"/>
                                </a:lnTo>
                                <a:lnTo>
                                  <a:pt x="38" y="37"/>
                                </a:lnTo>
                                <a:lnTo>
                                  <a:pt x="10" y="77"/>
                                </a:lnTo>
                                <a:lnTo>
                                  <a:pt x="0" y="127"/>
                                </a:lnTo>
                                <a:lnTo>
                                  <a:pt x="0" y="1753"/>
                                </a:lnTo>
                                <a:lnTo>
                                  <a:pt x="10" y="1802"/>
                                </a:lnTo>
                                <a:lnTo>
                                  <a:pt x="38" y="1842"/>
                                </a:lnTo>
                                <a:lnTo>
                                  <a:pt x="80" y="1870"/>
                                </a:lnTo>
                                <a:lnTo>
                                  <a:pt x="130" y="1880"/>
                                </a:lnTo>
                                <a:lnTo>
                                  <a:pt x="10229" y="1880"/>
                                </a:lnTo>
                                <a:lnTo>
                                  <a:pt x="10279" y="1870"/>
                                </a:lnTo>
                                <a:lnTo>
                                  <a:pt x="10321" y="1842"/>
                                </a:lnTo>
                                <a:lnTo>
                                  <a:pt x="10349" y="1802"/>
                                </a:lnTo>
                                <a:lnTo>
                                  <a:pt x="10359" y="1753"/>
                                </a:lnTo>
                                <a:lnTo>
                                  <a:pt x="10359" y="127"/>
                                </a:lnTo>
                                <a:lnTo>
                                  <a:pt x="10349" y="77"/>
                                </a:lnTo>
                                <a:lnTo>
                                  <a:pt x="10321" y="37"/>
                                </a:lnTo>
                                <a:lnTo>
                                  <a:pt x="10279" y="10"/>
                                </a:lnTo>
                                <a:lnTo>
                                  <a:pt x="10229" y="0"/>
                                </a:lnTo>
                                <a:close/>
                              </a:path>
                            </a:pathLst>
                          </a:custGeom>
                          <a:solidFill>
                            <a:srgbClr val="F0F0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20"/>
                        <wps:cNvSpPr>
                          <a:spLocks/>
                        </wps:cNvSpPr>
                        <wps:spPr bwMode="auto">
                          <a:xfrm>
                            <a:off x="753" y="519"/>
                            <a:ext cx="10359" cy="1880"/>
                          </a:xfrm>
                          <a:custGeom>
                            <a:avLst/>
                            <a:gdLst>
                              <a:gd name="T0" fmla="+- 0 753 753"/>
                              <a:gd name="T1" fmla="*/ T0 w 10359"/>
                              <a:gd name="T2" fmla="+- 0 646 519"/>
                              <a:gd name="T3" fmla="*/ 646 h 1880"/>
                              <a:gd name="T4" fmla="+- 0 763 753"/>
                              <a:gd name="T5" fmla="*/ T4 w 10359"/>
                              <a:gd name="T6" fmla="+- 0 596 519"/>
                              <a:gd name="T7" fmla="*/ 596 h 1880"/>
                              <a:gd name="T8" fmla="+- 0 791 753"/>
                              <a:gd name="T9" fmla="*/ T8 w 10359"/>
                              <a:gd name="T10" fmla="+- 0 556 519"/>
                              <a:gd name="T11" fmla="*/ 556 h 1880"/>
                              <a:gd name="T12" fmla="+- 0 833 753"/>
                              <a:gd name="T13" fmla="*/ T12 w 10359"/>
                              <a:gd name="T14" fmla="+- 0 529 519"/>
                              <a:gd name="T15" fmla="*/ 529 h 1880"/>
                              <a:gd name="T16" fmla="+- 0 883 753"/>
                              <a:gd name="T17" fmla="*/ T16 w 10359"/>
                              <a:gd name="T18" fmla="+- 0 519 519"/>
                              <a:gd name="T19" fmla="*/ 519 h 1880"/>
                              <a:gd name="T20" fmla="+- 0 10982 753"/>
                              <a:gd name="T21" fmla="*/ T20 w 10359"/>
                              <a:gd name="T22" fmla="+- 0 519 519"/>
                              <a:gd name="T23" fmla="*/ 519 h 1880"/>
                              <a:gd name="T24" fmla="+- 0 11032 753"/>
                              <a:gd name="T25" fmla="*/ T24 w 10359"/>
                              <a:gd name="T26" fmla="+- 0 529 519"/>
                              <a:gd name="T27" fmla="*/ 529 h 1880"/>
                              <a:gd name="T28" fmla="+- 0 11074 753"/>
                              <a:gd name="T29" fmla="*/ T28 w 10359"/>
                              <a:gd name="T30" fmla="+- 0 556 519"/>
                              <a:gd name="T31" fmla="*/ 556 h 1880"/>
                              <a:gd name="T32" fmla="+- 0 11102 753"/>
                              <a:gd name="T33" fmla="*/ T32 w 10359"/>
                              <a:gd name="T34" fmla="+- 0 596 519"/>
                              <a:gd name="T35" fmla="*/ 596 h 1880"/>
                              <a:gd name="T36" fmla="+- 0 11112 753"/>
                              <a:gd name="T37" fmla="*/ T36 w 10359"/>
                              <a:gd name="T38" fmla="+- 0 646 519"/>
                              <a:gd name="T39" fmla="*/ 646 h 1880"/>
                              <a:gd name="T40" fmla="+- 0 11112 753"/>
                              <a:gd name="T41" fmla="*/ T40 w 10359"/>
                              <a:gd name="T42" fmla="+- 0 2272 519"/>
                              <a:gd name="T43" fmla="*/ 2272 h 1880"/>
                              <a:gd name="T44" fmla="+- 0 11102 753"/>
                              <a:gd name="T45" fmla="*/ T44 w 10359"/>
                              <a:gd name="T46" fmla="+- 0 2321 519"/>
                              <a:gd name="T47" fmla="*/ 2321 h 1880"/>
                              <a:gd name="T48" fmla="+- 0 11074 753"/>
                              <a:gd name="T49" fmla="*/ T48 w 10359"/>
                              <a:gd name="T50" fmla="+- 0 2361 519"/>
                              <a:gd name="T51" fmla="*/ 2361 h 1880"/>
                              <a:gd name="T52" fmla="+- 0 11032 753"/>
                              <a:gd name="T53" fmla="*/ T52 w 10359"/>
                              <a:gd name="T54" fmla="+- 0 2389 519"/>
                              <a:gd name="T55" fmla="*/ 2389 h 1880"/>
                              <a:gd name="T56" fmla="+- 0 10982 753"/>
                              <a:gd name="T57" fmla="*/ T56 w 10359"/>
                              <a:gd name="T58" fmla="+- 0 2399 519"/>
                              <a:gd name="T59" fmla="*/ 2399 h 1880"/>
                              <a:gd name="T60" fmla="+- 0 883 753"/>
                              <a:gd name="T61" fmla="*/ T60 w 10359"/>
                              <a:gd name="T62" fmla="+- 0 2399 519"/>
                              <a:gd name="T63" fmla="*/ 2399 h 1880"/>
                              <a:gd name="T64" fmla="+- 0 833 753"/>
                              <a:gd name="T65" fmla="*/ T64 w 10359"/>
                              <a:gd name="T66" fmla="+- 0 2389 519"/>
                              <a:gd name="T67" fmla="*/ 2389 h 1880"/>
                              <a:gd name="T68" fmla="+- 0 791 753"/>
                              <a:gd name="T69" fmla="*/ T68 w 10359"/>
                              <a:gd name="T70" fmla="+- 0 2361 519"/>
                              <a:gd name="T71" fmla="*/ 2361 h 1880"/>
                              <a:gd name="T72" fmla="+- 0 763 753"/>
                              <a:gd name="T73" fmla="*/ T72 w 10359"/>
                              <a:gd name="T74" fmla="+- 0 2321 519"/>
                              <a:gd name="T75" fmla="*/ 2321 h 1880"/>
                              <a:gd name="T76" fmla="+- 0 753 753"/>
                              <a:gd name="T77" fmla="*/ T76 w 10359"/>
                              <a:gd name="T78" fmla="+- 0 2272 519"/>
                              <a:gd name="T79" fmla="*/ 2272 h 1880"/>
                              <a:gd name="T80" fmla="+- 0 753 753"/>
                              <a:gd name="T81" fmla="*/ T80 w 10359"/>
                              <a:gd name="T82" fmla="+- 0 646 519"/>
                              <a:gd name="T83" fmla="*/ 646 h 18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0359" h="1880">
                                <a:moveTo>
                                  <a:pt x="0" y="127"/>
                                </a:moveTo>
                                <a:lnTo>
                                  <a:pt x="10" y="77"/>
                                </a:lnTo>
                                <a:lnTo>
                                  <a:pt x="38" y="37"/>
                                </a:lnTo>
                                <a:lnTo>
                                  <a:pt x="80" y="10"/>
                                </a:lnTo>
                                <a:lnTo>
                                  <a:pt x="130" y="0"/>
                                </a:lnTo>
                                <a:lnTo>
                                  <a:pt x="10229" y="0"/>
                                </a:lnTo>
                                <a:lnTo>
                                  <a:pt x="10279" y="10"/>
                                </a:lnTo>
                                <a:lnTo>
                                  <a:pt x="10321" y="37"/>
                                </a:lnTo>
                                <a:lnTo>
                                  <a:pt x="10349" y="77"/>
                                </a:lnTo>
                                <a:lnTo>
                                  <a:pt x="10359" y="127"/>
                                </a:lnTo>
                                <a:lnTo>
                                  <a:pt x="10359" y="1753"/>
                                </a:lnTo>
                                <a:lnTo>
                                  <a:pt x="10349" y="1802"/>
                                </a:lnTo>
                                <a:lnTo>
                                  <a:pt x="10321" y="1842"/>
                                </a:lnTo>
                                <a:lnTo>
                                  <a:pt x="10279" y="1870"/>
                                </a:lnTo>
                                <a:lnTo>
                                  <a:pt x="10229" y="1880"/>
                                </a:lnTo>
                                <a:lnTo>
                                  <a:pt x="130" y="1880"/>
                                </a:lnTo>
                                <a:lnTo>
                                  <a:pt x="80" y="1870"/>
                                </a:lnTo>
                                <a:lnTo>
                                  <a:pt x="38" y="1842"/>
                                </a:lnTo>
                                <a:lnTo>
                                  <a:pt x="10" y="1802"/>
                                </a:lnTo>
                                <a:lnTo>
                                  <a:pt x="0" y="1753"/>
                                </a:lnTo>
                                <a:lnTo>
                                  <a:pt x="0" y="127"/>
                                </a:lnTo>
                                <a:close/>
                              </a:path>
                            </a:pathLst>
                          </a:custGeom>
                          <a:noFill/>
                          <a:ln w="12700">
                            <a:solidFill>
                              <a:srgbClr val="1C2D6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 name="Text Box 19"/>
                        <wps:cNvSpPr txBox="1">
                          <a:spLocks noChangeArrowheads="1"/>
                        </wps:cNvSpPr>
                        <wps:spPr bwMode="auto">
                          <a:xfrm>
                            <a:off x="743" y="509"/>
                            <a:ext cx="10379" cy="1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D55217" w14:textId="77777777" w:rsidR="000B062B" w:rsidRDefault="000B062B">
                              <w:pPr>
                                <w:rPr>
                                  <w:b/>
                                </w:rPr>
                              </w:pPr>
                            </w:p>
                            <w:p w14:paraId="38BB366A" w14:textId="77777777" w:rsidR="000B062B" w:rsidRDefault="00CD607D">
                              <w:pPr>
                                <w:ind w:left="161" w:right="683" w:firstLine="5"/>
                                <w:rPr>
                                  <w:sz w:val="20"/>
                                </w:rPr>
                              </w:pPr>
                              <w:r>
                                <w:rPr>
                                  <w:w w:val="105"/>
                                  <w:sz w:val="20"/>
                                </w:rPr>
                                <w:t>The purpose of the Facilities Manager is to contribute to the smooth running of the school site by organising and managing areas of responsibility including: cleaning, repairs &amp; minor maintenance works, undertaking effective supervision, caretaking, health and safety and security of the site.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91A9016" id="Group 18" o:spid="_x0000_s1026" style="position:absolute;left:0;text-align:left;margin-left:37.15pt;margin-top:25.45pt;width:518.95pt;height:95pt;z-index:-251657728;mso-wrap-distance-left:0;mso-wrap-distance-right:0;mso-position-horizontal-relative:page" coordorigin="743,509" coordsize="10379,1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">
                <v:shape id="Freeform 21" o:spid="_x0000_s1027" style="position:absolute;left:753;top:519;width:10359;height:1880;visibility:visible;mso-wrap-style:square;v-text-anchor:top" coordsize="10359,1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" path="m10229,l130,,80,10,38,37,10,77,,127,,1753r10,49l38,1842r42,28l130,1880r10099,l10279,1870r42,-28l10349,1802r10,-49l10359,127r-10,-50l10321,37r-42,-27l10229,xe" fillcolor="#f0f0f0" stroked="f">
                  <v:path arrowok="t" o:connecttype="custom" o:connectlocs="10229,519;130,519;80,529;38,556;10,596;0,646;0,2272;10,2321;38,2361;80,2389;130,2399;10229,2399;10279,2389;10321,2361;10349,2321;10359,2272;10359,646;10349,596;10321,556;10279,529;10229,519" o:connectangles="0,0,0,0,0,0,0,0,0,0,0,0,0,0,0,0,0,0,0,0,0"/>
                </v:shape>
                <v:shape id="Freeform 20" o:spid="_x0000_s1028" style="position:absolute;left:753;top:519;width:10359;height:1880;visibility:visible;mso-wrap-style:square;v-text-anchor:top" coordsize="10359,1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" path="m,127l10,77,38,37,80,10,130,,10229,r50,10l10321,37r28,40l10359,127r,1626l10349,1802r-28,40l10279,1870r-50,10l130,1880,80,1870,38,1842,10,1802,,1753,,127xe" filled="f" strokecolor="#1c2d69" strokeweight="1pt">
                  <v:path arrowok="t" o:connecttype="custom" o:connectlocs="0,646;10,596;38,556;80,529;130,519;10229,519;10279,529;10321,556;10349,596;10359,646;10359,2272;10349,2321;10321,2361;10279,2389;10229,2399;130,2399;80,2389;38,2361;10,2321;0,2272;0,646" o:connectangles="0,0,0,0,0,0,0,0,0,0,0,0,0,0,0,0,0,0,0,0,0"/>
                </v:shape>
                <v:shapetype id="_x0000_t202" coordsize="21600,21600" o:spt="202" path="m,l,21600r21600,l21600,xe">
                  <v:stroke joinstyle="miter"/>
                  <v:path gradientshapeok="t" o:connecttype="rect"/>
                </v:shapetype>
                <v:shape id="Text Box 19" o:spid="_x0000_s1029" type="#_x0000_t202" style="position:absolute;left:743;top:509;width:10379;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14:paraId="5ED55217" w14:textId="77777777" w:rsidR="000B062B" w:rsidRDefault="000B062B">
                        <w:pPr>
                          <w:rPr>
                            <w:b/>
                          </w:rPr>
                        </w:pPr>
                      </w:p>
                      <w:p w14:paraId="38BB366A" w14:textId="77777777" w:rsidR="000B062B" w:rsidRDefault="00CD607D">
                        <w:pPr>
                          <w:ind w:left="161" w:right="683" w:firstLine="5"/>
                          <w:rPr>
                            <w:sz w:val="20"/>
                          </w:rPr>
                        </w:pPr>
                        <w:r>
                          <w:rPr>
                            <w:w w:val="105"/>
                            <w:sz w:val="20"/>
                          </w:rPr>
                          <w:t>The purpose of the Facilities Manager is to contribute to the smooth running of the school site by organising and managing areas of responsibility including: cleaning, repairs &amp; minor maintenance works, undertaking effective supervision, caretaking, health and safety and security of the site.</w:t>
                        </w:r>
                      </w:p>
                    </w:txbxContent>
                  </v:textbox>
                </v:shape>
                <w10:wrap type="topAndBottom" anchorx="page"/>
              </v:group>
            </w:pict>
          </mc:Fallback>
        </mc:AlternateContent>
      </w:r>
      <w:r w:rsidR="00CD607D">
        <w:rPr>
          <w:color w:val="006CB6"/>
        </w:rPr>
        <w:t>Purpose</w:t>
      </w:r>
    </w:p>
    <w:p w14:paraId="632F3F3F" w14:textId="77777777" w:rsidR="000B062B" w:rsidRDefault="00CD607D">
      <w:pPr>
        <w:spacing w:before="133"/>
        <w:ind w:left="450"/>
        <w:rPr>
          <w:b/>
          <w:sz w:val="28"/>
        </w:rPr>
      </w:pPr>
      <w:r>
        <w:rPr>
          <w:b/>
          <w:color w:val="006CB6"/>
          <w:sz w:val="28"/>
        </w:rPr>
        <w:t>Key Accountabilities</w:t>
      </w:r>
    </w:p>
    <w:p w14:paraId="269A3EBD" w14:textId="77777777" w:rsidR="000B062B" w:rsidRDefault="000B062B">
      <w:pPr>
        <w:pStyle w:val="BodyText"/>
        <w:rPr>
          <w:b/>
        </w:rPr>
      </w:pPr>
    </w:p>
    <w:p w14:paraId="06658CE4" w14:textId="77777777" w:rsidR="000B062B" w:rsidRDefault="000B062B">
      <w:pPr>
        <w:pStyle w:val="BodyText"/>
        <w:spacing w:before="4"/>
        <w:rPr>
          <w:b/>
          <w:sz w:val="22"/>
        </w:rPr>
      </w:pPr>
    </w:p>
    <w:p w14:paraId="00DAAB19" w14:textId="3D4738A2" w:rsidR="000B062B" w:rsidRDefault="00154217">
      <w:pPr>
        <w:pStyle w:val="ListParagraph"/>
        <w:numPr>
          <w:ilvl w:val="0"/>
          <w:numId w:val="16"/>
        </w:numPr>
        <w:tabs>
          <w:tab w:val="left" w:pos="1443"/>
          <w:tab w:val="left" w:pos="1444"/>
        </w:tabs>
        <w:spacing w:before="100"/>
        <w:ind w:right="399" w:hanging="359"/>
        <w:rPr>
          <w:sz w:val="20"/>
        </w:rPr>
      </w:pPr>
      <w:r>
        <w:rPr>
          <w:noProof/>
          <w:lang w:bidi="ar-SA"/>
        </w:rPr>
        <mc:AlternateContent>
          <mc:Choice Requires="wpg">
            <w:drawing>
              <wp:anchor distT="0" distB="0" distL="114300" distR="114300" simplePos="0" relativeHeight="251655680" behindDoc="1" locked="0" layoutInCell="1" allowOverlap="1" wp14:anchorId="5B1656A9" wp14:editId="7F6E15CC">
                <wp:simplePos x="0" y="0"/>
                <wp:positionH relativeFrom="page">
                  <wp:posOffset>540385</wp:posOffset>
                </wp:positionH>
                <wp:positionV relativeFrom="paragraph">
                  <wp:posOffset>-85725</wp:posOffset>
                </wp:positionV>
                <wp:extent cx="6451600" cy="5534025"/>
                <wp:effectExtent l="6985" t="1905" r="8890" b="7620"/>
                <wp:wrapNone/>
                <wp:docPr id="14"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51600" cy="5534025"/>
                          <a:chOff x="851" y="-135"/>
                          <a:chExt cx="10160" cy="8715"/>
                        </a:xfrm>
                      </wpg:grpSpPr>
                      <wps:wsp>
                        <wps:cNvPr id="15" name="Freeform 17"/>
                        <wps:cNvSpPr>
                          <a:spLocks/>
                        </wps:cNvSpPr>
                        <wps:spPr bwMode="auto">
                          <a:xfrm>
                            <a:off x="861" y="-126"/>
                            <a:ext cx="10140" cy="8695"/>
                          </a:xfrm>
                          <a:custGeom>
                            <a:avLst/>
                            <a:gdLst>
                              <a:gd name="T0" fmla="+- 0 10695 861"/>
                              <a:gd name="T1" fmla="*/ T0 w 10140"/>
                              <a:gd name="T2" fmla="+- 0 -125 -125"/>
                              <a:gd name="T3" fmla="*/ -125 h 8695"/>
                              <a:gd name="T4" fmla="+- 0 1167 861"/>
                              <a:gd name="T5" fmla="*/ T4 w 10140"/>
                              <a:gd name="T6" fmla="+- 0 -125 -125"/>
                              <a:gd name="T7" fmla="*/ -125 h 8695"/>
                              <a:gd name="T8" fmla="+- 0 1097 861"/>
                              <a:gd name="T9" fmla="*/ T8 w 10140"/>
                              <a:gd name="T10" fmla="+- 0 -110 -125"/>
                              <a:gd name="T11" fmla="*/ -110 h 8695"/>
                              <a:gd name="T12" fmla="+- 0 1033 861"/>
                              <a:gd name="T13" fmla="*/ T12 w 10140"/>
                              <a:gd name="T14" fmla="+- 0 -66 -125"/>
                              <a:gd name="T15" fmla="*/ -66 h 8695"/>
                              <a:gd name="T16" fmla="+- 0 976 861"/>
                              <a:gd name="T17" fmla="*/ T16 w 10140"/>
                              <a:gd name="T18" fmla="+- 0 3 -125"/>
                              <a:gd name="T19" fmla="*/ 3 h 8695"/>
                              <a:gd name="T20" fmla="+- 0 928 861"/>
                              <a:gd name="T21" fmla="*/ T20 w 10140"/>
                              <a:gd name="T22" fmla="+- 0 95 -125"/>
                              <a:gd name="T23" fmla="*/ 95 h 8695"/>
                              <a:gd name="T24" fmla="+- 0 892 861"/>
                              <a:gd name="T25" fmla="*/ T24 w 10140"/>
                              <a:gd name="T26" fmla="+- 0 205 -125"/>
                              <a:gd name="T27" fmla="*/ 205 h 8695"/>
                              <a:gd name="T28" fmla="+- 0 869 861"/>
                              <a:gd name="T29" fmla="*/ T28 w 10140"/>
                              <a:gd name="T30" fmla="+- 0 327 -125"/>
                              <a:gd name="T31" fmla="*/ 327 h 8695"/>
                              <a:gd name="T32" fmla="+- 0 861 861"/>
                              <a:gd name="T33" fmla="*/ T32 w 10140"/>
                              <a:gd name="T34" fmla="+- 0 462 -125"/>
                              <a:gd name="T35" fmla="*/ 462 h 8695"/>
                              <a:gd name="T36" fmla="+- 0 861 861"/>
                              <a:gd name="T37" fmla="*/ T36 w 10140"/>
                              <a:gd name="T38" fmla="+- 0 7983 -125"/>
                              <a:gd name="T39" fmla="*/ 7983 h 8695"/>
                              <a:gd name="T40" fmla="+- 0 869 861"/>
                              <a:gd name="T41" fmla="*/ T40 w 10140"/>
                              <a:gd name="T42" fmla="+- 0 8117 -125"/>
                              <a:gd name="T43" fmla="*/ 8117 h 8695"/>
                              <a:gd name="T44" fmla="+- 0 892 861"/>
                              <a:gd name="T45" fmla="*/ T44 w 10140"/>
                              <a:gd name="T46" fmla="+- 0 8240 -125"/>
                              <a:gd name="T47" fmla="*/ 8240 h 8695"/>
                              <a:gd name="T48" fmla="+- 0 928 861"/>
                              <a:gd name="T49" fmla="*/ T48 w 10140"/>
                              <a:gd name="T50" fmla="+- 0 8349 -125"/>
                              <a:gd name="T51" fmla="*/ 8349 h 8695"/>
                              <a:gd name="T52" fmla="+- 0 976 861"/>
                              <a:gd name="T53" fmla="*/ T52 w 10140"/>
                              <a:gd name="T54" fmla="+- 0 8441 -125"/>
                              <a:gd name="T55" fmla="*/ 8441 h 8695"/>
                              <a:gd name="T56" fmla="+- 0 1033 861"/>
                              <a:gd name="T57" fmla="*/ T56 w 10140"/>
                              <a:gd name="T58" fmla="+- 0 8510 -125"/>
                              <a:gd name="T59" fmla="*/ 8510 h 8695"/>
                              <a:gd name="T60" fmla="+- 0 1097 861"/>
                              <a:gd name="T61" fmla="*/ T60 w 10140"/>
                              <a:gd name="T62" fmla="+- 0 8554 -125"/>
                              <a:gd name="T63" fmla="*/ 8554 h 8695"/>
                              <a:gd name="T64" fmla="+- 0 1167 861"/>
                              <a:gd name="T65" fmla="*/ T64 w 10140"/>
                              <a:gd name="T66" fmla="+- 0 8570 -125"/>
                              <a:gd name="T67" fmla="*/ 8570 h 8695"/>
                              <a:gd name="T68" fmla="+- 0 10695 861"/>
                              <a:gd name="T69" fmla="*/ T68 w 10140"/>
                              <a:gd name="T70" fmla="+- 0 8570 -125"/>
                              <a:gd name="T71" fmla="*/ 8570 h 8695"/>
                              <a:gd name="T72" fmla="+- 0 10765 861"/>
                              <a:gd name="T73" fmla="*/ T72 w 10140"/>
                              <a:gd name="T74" fmla="+- 0 8554 -125"/>
                              <a:gd name="T75" fmla="*/ 8554 h 8695"/>
                              <a:gd name="T76" fmla="+- 0 10829 861"/>
                              <a:gd name="T77" fmla="*/ T76 w 10140"/>
                              <a:gd name="T78" fmla="+- 0 8510 -125"/>
                              <a:gd name="T79" fmla="*/ 8510 h 8695"/>
                              <a:gd name="T80" fmla="+- 0 10886 861"/>
                              <a:gd name="T81" fmla="*/ T80 w 10140"/>
                              <a:gd name="T82" fmla="+- 0 8441 -125"/>
                              <a:gd name="T83" fmla="*/ 8441 h 8695"/>
                              <a:gd name="T84" fmla="+- 0 10934 861"/>
                              <a:gd name="T85" fmla="*/ T84 w 10140"/>
                              <a:gd name="T86" fmla="+- 0 8349 -125"/>
                              <a:gd name="T87" fmla="*/ 8349 h 8695"/>
                              <a:gd name="T88" fmla="+- 0 10970 861"/>
                              <a:gd name="T89" fmla="*/ T88 w 10140"/>
                              <a:gd name="T90" fmla="+- 0 8240 -125"/>
                              <a:gd name="T91" fmla="*/ 8240 h 8695"/>
                              <a:gd name="T92" fmla="+- 0 10993 861"/>
                              <a:gd name="T93" fmla="*/ T92 w 10140"/>
                              <a:gd name="T94" fmla="+- 0 8117 -125"/>
                              <a:gd name="T95" fmla="*/ 8117 h 8695"/>
                              <a:gd name="T96" fmla="+- 0 11001 861"/>
                              <a:gd name="T97" fmla="*/ T96 w 10140"/>
                              <a:gd name="T98" fmla="+- 0 7983 -125"/>
                              <a:gd name="T99" fmla="*/ 7983 h 8695"/>
                              <a:gd name="T100" fmla="+- 0 11001 861"/>
                              <a:gd name="T101" fmla="*/ T100 w 10140"/>
                              <a:gd name="T102" fmla="+- 0 462 -125"/>
                              <a:gd name="T103" fmla="*/ 462 h 8695"/>
                              <a:gd name="T104" fmla="+- 0 10993 861"/>
                              <a:gd name="T105" fmla="*/ T104 w 10140"/>
                              <a:gd name="T106" fmla="+- 0 327 -125"/>
                              <a:gd name="T107" fmla="*/ 327 h 8695"/>
                              <a:gd name="T108" fmla="+- 0 10970 861"/>
                              <a:gd name="T109" fmla="*/ T108 w 10140"/>
                              <a:gd name="T110" fmla="+- 0 205 -125"/>
                              <a:gd name="T111" fmla="*/ 205 h 8695"/>
                              <a:gd name="T112" fmla="+- 0 10934 861"/>
                              <a:gd name="T113" fmla="*/ T112 w 10140"/>
                              <a:gd name="T114" fmla="+- 0 95 -125"/>
                              <a:gd name="T115" fmla="*/ 95 h 8695"/>
                              <a:gd name="T116" fmla="+- 0 10886 861"/>
                              <a:gd name="T117" fmla="*/ T116 w 10140"/>
                              <a:gd name="T118" fmla="+- 0 3 -125"/>
                              <a:gd name="T119" fmla="*/ 3 h 8695"/>
                              <a:gd name="T120" fmla="+- 0 10829 861"/>
                              <a:gd name="T121" fmla="*/ T120 w 10140"/>
                              <a:gd name="T122" fmla="+- 0 -66 -125"/>
                              <a:gd name="T123" fmla="*/ -66 h 8695"/>
                              <a:gd name="T124" fmla="+- 0 10765 861"/>
                              <a:gd name="T125" fmla="*/ T124 w 10140"/>
                              <a:gd name="T126" fmla="+- 0 -110 -125"/>
                              <a:gd name="T127" fmla="*/ -110 h 8695"/>
                              <a:gd name="T128" fmla="+- 0 10695 861"/>
                              <a:gd name="T129" fmla="*/ T128 w 10140"/>
                              <a:gd name="T130" fmla="+- 0 -125 -125"/>
                              <a:gd name="T131" fmla="*/ -125 h 86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10140" h="8695">
                                <a:moveTo>
                                  <a:pt x="9834" y="0"/>
                                </a:moveTo>
                                <a:lnTo>
                                  <a:pt x="306" y="0"/>
                                </a:lnTo>
                                <a:lnTo>
                                  <a:pt x="236" y="15"/>
                                </a:lnTo>
                                <a:lnTo>
                                  <a:pt x="172" y="59"/>
                                </a:lnTo>
                                <a:lnTo>
                                  <a:pt x="115" y="128"/>
                                </a:lnTo>
                                <a:lnTo>
                                  <a:pt x="67" y="220"/>
                                </a:lnTo>
                                <a:lnTo>
                                  <a:pt x="31" y="330"/>
                                </a:lnTo>
                                <a:lnTo>
                                  <a:pt x="8" y="452"/>
                                </a:lnTo>
                                <a:lnTo>
                                  <a:pt x="0" y="587"/>
                                </a:lnTo>
                                <a:lnTo>
                                  <a:pt x="0" y="8108"/>
                                </a:lnTo>
                                <a:lnTo>
                                  <a:pt x="8" y="8242"/>
                                </a:lnTo>
                                <a:lnTo>
                                  <a:pt x="31" y="8365"/>
                                </a:lnTo>
                                <a:lnTo>
                                  <a:pt x="67" y="8474"/>
                                </a:lnTo>
                                <a:lnTo>
                                  <a:pt x="115" y="8566"/>
                                </a:lnTo>
                                <a:lnTo>
                                  <a:pt x="172" y="8635"/>
                                </a:lnTo>
                                <a:lnTo>
                                  <a:pt x="236" y="8679"/>
                                </a:lnTo>
                                <a:lnTo>
                                  <a:pt x="306" y="8695"/>
                                </a:lnTo>
                                <a:lnTo>
                                  <a:pt x="9834" y="8695"/>
                                </a:lnTo>
                                <a:lnTo>
                                  <a:pt x="9904" y="8679"/>
                                </a:lnTo>
                                <a:lnTo>
                                  <a:pt x="9968" y="8635"/>
                                </a:lnTo>
                                <a:lnTo>
                                  <a:pt x="10025" y="8566"/>
                                </a:lnTo>
                                <a:lnTo>
                                  <a:pt x="10073" y="8474"/>
                                </a:lnTo>
                                <a:lnTo>
                                  <a:pt x="10109" y="8365"/>
                                </a:lnTo>
                                <a:lnTo>
                                  <a:pt x="10132" y="8242"/>
                                </a:lnTo>
                                <a:lnTo>
                                  <a:pt x="10140" y="8108"/>
                                </a:lnTo>
                                <a:lnTo>
                                  <a:pt x="10140" y="587"/>
                                </a:lnTo>
                                <a:lnTo>
                                  <a:pt x="10132" y="452"/>
                                </a:lnTo>
                                <a:lnTo>
                                  <a:pt x="10109" y="330"/>
                                </a:lnTo>
                                <a:lnTo>
                                  <a:pt x="10073" y="220"/>
                                </a:lnTo>
                                <a:lnTo>
                                  <a:pt x="10025" y="128"/>
                                </a:lnTo>
                                <a:lnTo>
                                  <a:pt x="9968" y="59"/>
                                </a:lnTo>
                                <a:lnTo>
                                  <a:pt x="9904" y="15"/>
                                </a:lnTo>
                                <a:lnTo>
                                  <a:pt x="9834" y="0"/>
                                </a:lnTo>
                                <a:close/>
                              </a:path>
                            </a:pathLst>
                          </a:custGeom>
                          <a:solidFill>
                            <a:srgbClr val="F0F0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6"/>
                        <wps:cNvSpPr>
                          <a:spLocks/>
                        </wps:cNvSpPr>
                        <wps:spPr bwMode="auto">
                          <a:xfrm>
                            <a:off x="861" y="-126"/>
                            <a:ext cx="10140" cy="8695"/>
                          </a:xfrm>
                          <a:custGeom>
                            <a:avLst/>
                            <a:gdLst>
                              <a:gd name="T0" fmla="+- 0 861 861"/>
                              <a:gd name="T1" fmla="*/ T0 w 10140"/>
                              <a:gd name="T2" fmla="+- 0 462 -125"/>
                              <a:gd name="T3" fmla="*/ 462 h 8695"/>
                              <a:gd name="T4" fmla="+- 0 869 861"/>
                              <a:gd name="T5" fmla="*/ T4 w 10140"/>
                              <a:gd name="T6" fmla="+- 0 327 -125"/>
                              <a:gd name="T7" fmla="*/ 327 h 8695"/>
                              <a:gd name="T8" fmla="+- 0 892 861"/>
                              <a:gd name="T9" fmla="*/ T8 w 10140"/>
                              <a:gd name="T10" fmla="+- 0 205 -125"/>
                              <a:gd name="T11" fmla="*/ 205 h 8695"/>
                              <a:gd name="T12" fmla="+- 0 928 861"/>
                              <a:gd name="T13" fmla="*/ T12 w 10140"/>
                              <a:gd name="T14" fmla="+- 0 95 -125"/>
                              <a:gd name="T15" fmla="*/ 95 h 8695"/>
                              <a:gd name="T16" fmla="+- 0 976 861"/>
                              <a:gd name="T17" fmla="*/ T16 w 10140"/>
                              <a:gd name="T18" fmla="+- 0 3 -125"/>
                              <a:gd name="T19" fmla="*/ 3 h 8695"/>
                              <a:gd name="T20" fmla="+- 0 1033 861"/>
                              <a:gd name="T21" fmla="*/ T20 w 10140"/>
                              <a:gd name="T22" fmla="+- 0 -66 -125"/>
                              <a:gd name="T23" fmla="*/ -66 h 8695"/>
                              <a:gd name="T24" fmla="+- 0 1097 861"/>
                              <a:gd name="T25" fmla="*/ T24 w 10140"/>
                              <a:gd name="T26" fmla="+- 0 -110 -125"/>
                              <a:gd name="T27" fmla="*/ -110 h 8695"/>
                              <a:gd name="T28" fmla="+- 0 1167 861"/>
                              <a:gd name="T29" fmla="*/ T28 w 10140"/>
                              <a:gd name="T30" fmla="+- 0 -125 -125"/>
                              <a:gd name="T31" fmla="*/ -125 h 8695"/>
                              <a:gd name="T32" fmla="+- 0 10695 861"/>
                              <a:gd name="T33" fmla="*/ T32 w 10140"/>
                              <a:gd name="T34" fmla="+- 0 -125 -125"/>
                              <a:gd name="T35" fmla="*/ -125 h 8695"/>
                              <a:gd name="T36" fmla="+- 0 10765 861"/>
                              <a:gd name="T37" fmla="*/ T36 w 10140"/>
                              <a:gd name="T38" fmla="+- 0 -110 -125"/>
                              <a:gd name="T39" fmla="*/ -110 h 8695"/>
                              <a:gd name="T40" fmla="+- 0 10829 861"/>
                              <a:gd name="T41" fmla="*/ T40 w 10140"/>
                              <a:gd name="T42" fmla="+- 0 -66 -125"/>
                              <a:gd name="T43" fmla="*/ -66 h 8695"/>
                              <a:gd name="T44" fmla="+- 0 10886 861"/>
                              <a:gd name="T45" fmla="*/ T44 w 10140"/>
                              <a:gd name="T46" fmla="+- 0 3 -125"/>
                              <a:gd name="T47" fmla="*/ 3 h 8695"/>
                              <a:gd name="T48" fmla="+- 0 10934 861"/>
                              <a:gd name="T49" fmla="*/ T48 w 10140"/>
                              <a:gd name="T50" fmla="+- 0 95 -125"/>
                              <a:gd name="T51" fmla="*/ 95 h 8695"/>
                              <a:gd name="T52" fmla="+- 0 10970 861"/>
                              <a:gd name="T53" fmla="*/ T52 w 10140"/>
                              <a:gd name="T54" fmla="+- 0 205 -125"/>
                              <a:gd name="T55" fmla="*/ 205 h 8695"/>
                              <a:gd name="T56" fmla="+- 0 10993 861"/>
                              <a:gd name="T57" fmla="*/ T56 w 10140"/>
                              <a:gd name="T58" fmla="+- 0 327 -125"/>
                              <a:gd name="T59" fmla="*/ 327 h 8695"/>
                              <a:gd name="T60" fmla="+- 0 11001 861"/>
                              <a:gd name="T61" fmla="*/ T60 w 10140"/>
                              <a:gd name="T62" fmla="+- 0 462 -125"/>
                              <a:gd name="T63" fmla="*/ 462 h 8695"/>
                              <a:gd name="T64" fmla="+- 0 11001 861"/>
                              <a:gd name="T65" fmla="*/ T64 w 10140"/>
                              <a:gd name="T66" fmla="+- 0 7983 -125"/>
                              <a:gd name="T67" fmla="*/ 7983 h 8695"/>
                              <a:gd name="T68" fmla="+- 0 10993 861"/>
                              <a:gd name="T69" fmla="*/ T68 w 10140"/>
                              <a:gd name="T70" fmla="+- 0 8117 -125"/>
                              <a:gd name="T71" fmla="*/ 8117 h 8695"/>
                              <a:gd name="T72" fmla="+- 0 10970 861"/>
                              <a:gd name="T73" fmla="*/ T72 w 10140"/>
                              <a:gd name="T74" fmla="+- 0 8240 -125"/>
                              <a:gd name="T75" fmla="*/ 8240 h 8695"/>
                              <a:gd name="T76" fmla="+- 0 10934 861"/>
                              <a:gd name="T77" fmla="*/ T76 w 10140"/>
                              <a:gd name="T78" fmla="+- 0 8349 -125"/>
                              <a:gd name="T79" fmla="*/ 8349 h 8695"/>
                              <a:gd name="T80" fmla="+- 0 10886 861"/>
                              <a:gd name="T81" fmla="*/ T80 w 10140"/>
                              <a:gd name="T82" fmla="+- 0 8441 -125"/>
                              <a:gd name="T83" fmla="*/ 8441 h 8695"/>
                              <a:gd name="T84" fmla="+- 0 10829 861"/>
                              <a:gd name="T85" fmla="*/ T84 w 10140"/>
                              <a:gd name="T86" fmla="+- 0 8510 -125"/>
                              <a:gd name="T87" fmla="*/ 8510 h 8695"/>
                              <a:gd name="T88" fmla="+- 0 10765 861"/>
                              <a:gd name="T89" fmla="*/ T88 w 10140"/>
                              <a:gd name="T90" fmla="+- 0 8554 -125"/>
                              <a:gd name="T91" fmla="*/ 8554 h 8695"/>
                              <a:gd name="T92" fmla="+- 0 10695 861"/>
                              <a:gd name="T93" fmla="*/ T92 w 10140"/>
                              <a:gd name="T94" fmla="+- 0 8570 -125"/>
                              <a:gd name="T95" fmla="*/ 8570 h 8695"/>
                              <a:gd name="T96" fmla="+- 0 1167 861"/>
                              <a:gd name="T97" fmla="*/ T96 w 10140"/>
                              <a:gd name="T98" fmla="+- 0 8570 -125"/>
                              <a:gd name="T99" fmla="*/ 8570 h 8695"/>
                              <a:gd name="T100" fmla="+- 0 1097 861"/>
                              <a:gd name="T101" fmla="*/ T100 w 10140"/>
                              <a:gd name="T102" fmla="+- 0 8554 -125"/>
                              <a:gd name="T103" fmla="*/ 8554 h 8695"/>
                              <a:gd name="T104" fmla="+- 0 1033 861"/>
                              <a:gd name="T105" fmla="*/ T104 w 10140"/>
                              <a:gd name="T106" fmla="+- 0 8510 -125"/>
                              <a:gd name="T107" fmla="*/ 8510 h 8695"/>
                              <a:gd name="T108" fmla="+- 0 976 861"/>
                              <a:gd name="T109" fmla="*/ T108 w 10140"/>
                              <a:gd name="T110" fmla="+- 0 8441 -125"/>
                              <a:gd name="T111" fmla="*/ 8441 h 8695"/>
                              <a:gd name="T112" fmla="+- 0 928 861"/>
                              <a:gd name="T113" fmla="*/ T112 w 10140"/>
                              <a:gd name="T114" fmla="+- 0 8349 -125"/>
                              <a:gd name="T115" fmla="*/ 8349 h 8695"/>
                              <a:gd name="T116" fmla="+- 0 892 861"/>
                              <a:gd name="T117" fmla="*/ T116 w 10140"/>
                              <a:gd name="T118" fmla="+- 0 8240 -125"/>
                              <a:gd name="T119" fmla="*/ 8240 h 8695"/>
                              <a:gd name="T120" fmla="+- 0 869 861"/>
                              <a:gd name="T121" fmla="*/ T120 w 10140"/>
                              <a:gd name="T122" fmla="+- 0 8117 -125"/>
                              <a:gd name="T123" fmla="*/ 8117 h 8695"/>
                              <a:gd name="T124" fmla="+- 0 861 861"/>
                              <a:gd name="T125" fmla="*/ T124 w 10140"/>
                              <a:gd name="T126" fmla="+- 0 7983 -125"/>
                              <a:gd name="T127" fmla="*/ 7983 h 8695"/>
                              <a:gd name="T128" fmla="+- 0 861 861"/>
                              <a:gd name="T129" fmla="*/ T128 w 10140"/>
                              <a:gd name="T130" fmla="+- 0 462 -125"/>
                              <a:gd name="T131" fmla="*/ 462 h 86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10140" h="8695">
                                <a:moveTo>
                                  <a:pt x="0" y="587"/>
                                </a:moveTo>
                                <a:lnTo>
                                  <a:pt x="8" y="452"/>
                                </a:lnTo>
                                <a:lnTo>
                                  <a:pt x="31" y="330"/>
                                </a:lnTo>
                                <a:lnTo>
                                  <a:pt x="67" y="220"/>
                                </a:lnTo>
                                <a:lnTo>
                                  <a:pt x="115" y="128"/>
                                </a:lnTo>
                                <a:lnTo>
                                  <a:pt x="172" y="59"/>
                                </a:lnTo>
                                <a:lnTo>
                                  <a:pt x="236" y="15"/>
                                </a:lnTo>
                                <a:lnTo>
                                  <a:pt x="306" y="0"/>
                                </a:lnTo>
                                <a:lnTo>
                                  <a:pt x="9834" y="0"/>
                                </a:lnTo>
                                <a:lnTo>
                                  <a:pt x="9904" y="15"/>
                                </a:lnTo>
                                <a:lnTo>
                                  <a:pt x="9968" y="59"/>
                                </a:lnTo>
                                <a:lnTo>
                                  <a:pt x="10025" y="128"/>
                                </a:lnTo>
                                <a:lnTo>
                                  <a:pt x="10073" y="220"/>
                                </a:lnTo>
                                <a:lnTo>
                                  <a:pt x="10109" y="330"/>
                                </a:lnTo>
                                <a:lnTo>
                                  <a:pt x="10132" y="452"/>
                                </a:lnTo>
                                <a:lnTo>
                                  <a:pt x="10140" y="587"/>
                                </a:lnTo>
                                <a:lnTo>
                                  <a:pt x="10140" y="8108"/>
                                </a:lnTo>
                                <a:lnTo>
                                  <a:pt x="10132" y="8242"/>
                                </a:lnTo>
                                <a:lnTo>
                                  <a:pt x="10109" y="8365"/>
                                </a:lnTo>
                                <a:lnTo>
                                  <a:pt x="10073" y="8474"/>
                                </a:lnTo>
                                <a:lnTo>
                                  <a:pt x="10025" y="8566"/>
                                </a:lnTo>
                                <a:lnTo>
                                  <a:pt x="9968" y="8635"/>
                                </a:lnTo>
                                <a:lnTo>
                                  <a:pt x="9904" y="8679"/>
                                </a:lnTo>
                                <a:lnTo>
                                  <a:pt x="9834" y="8695"/>
                                </a:lnTo>
                                <a:lnTo>
                                  <a:pt x="306" y="8695"/>
                                </a:lnTo>
                                <a:lnTo>
                                  <a:pt x="236" y="8679"/>
                                </a:lnTo>
                                <a:lnTo>
                                  <a:pt x="172" y="8635"/>
                                </a:lnTo>
                                <a:lnTo>
                                  <a:pt x="115" y="8566"/>
                                </a:lnTo>
                                <a:lnTo>
                                  <a:pt x="67" y="8474"/>
                                </a:lnTo>
                                <a:lnTo>
                                  <a:pt x="31" y="8365"/>
                                </a:lnTo>
                                <a:lnTo>
                                  <a:pt x="8" y="8242"/>
                                </a:lnTo>
                                <a:lnTo>
                                  <a:pt x="0" y="8108"/>
                                </a:lnTo>
                                <a:lnTo>
                                  <a:pt x="0" y="587"/>
                                </a:lnTo>
                                <a:close/>
                              </a:path>
                            </a:pathLst>
                          </a:custGeom>
                          <a:noFill/>
                          <a:ln w="12700">
                            <a:solidFill>
                              <a:srgbClr val="1C2D6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241CD63" id="Group 15" o:spid="_x0000_s1026" style="position:absolute;margin-left:42.55pt;margin-top:-6.75pt;width:508pt;height:435.75pt;z-index:-251660800;mso-position-horizontal-relative:page" coordorigin="851,-135" coordsize="10160,8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">
                <v:shape id="Freeform 17" o:spid="_x0000_s1027" style="position:absolute;left:861;top:-126;width:10140;height:8695;visibility:visible;mso-wrap-style:square;v-text-anchor:top" coordsize="10140,8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" path="m9834,l306,,236,15,172,59r-57,69l67,220,31,330,8,452,,587,,8108r8,134l31,8365r36,109l115,8566r57,69l236,8679r70,16l9834,8695r70,-16l9968,8635r57,-69l10073,8474r36,-109l10132,8242r8,-134l10140,587r-8,-135l10109,330r-36,-110l10025,128,9968,59,9904,15,9834,xe" fillcolor="#f0f0f0" stroked="f">
                  <v:path arrowok="t" o:connecttype="custom" o:connectlocs="9834,-125;306,-125;236,-110;172,-66;115,3;67,95;31,205;8,327;0,462;0,7983;8,8117;31,8240;67,8349;115,8441;172,8510;236,8554;306,8570;9834,8570;9904,8554;9968,8510;10025,8441;10073,8349;10109,8240;10132,8117;10140,7983;10140,462;10132,327;10109,205;10073,95;10025,3;9968,-66;9904,-110;9834,-125" o:connectangles="0,0,0,0,0,0,0,0,0,0,0,0,0,0,0,0,0,0,0,0,0,0,0,0,0,0,0,0,0,0,0,0,0"/>
                </v:shape>
                <v:shape id="Freeform 16" o:spid="_x0000_s1028" style="position:absolute;left:861;top:-126;width:10140;height:8695;visibility:visible;mso-wrap-style:square;v-text-anchor:top" coordsize="10140,8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" path="m,587l8,452,31,330,67,220r48,-92l172,59,236,15,306,,9834,r70,15l9968,59r57,69l10073,220r36,110l10132,452r8,135l10140,8108r-8,134l10109,8365r-36,109l10025,8566r-57,69l9904,8679r-70,16l306,8695r-70,-16l172,8635r-57,-69l67,8474,31,8365,8,8242,,8108,,587xe" filled="f" strokecolor="#1c2d69" strokeweight="1pt">
                  <v:path arrowok="t" o:connecttype="custom" o:connectlocs="0,462;8,327;31,205;67,95;115,3;172,-66;236,-110;306,-125;9834,-125;9904,-110;9968,-66;10025,3;10073,95;10109,205;10132,327;10140,462;10140,7983;10132,8117;10109,8240;10073,8349;10025,8441;9968,8510;9904,8554;9834,8570;306,8570;236,8554;172,8510;115,8441;67,8349;31,8240;8,8117;0,7983;0,462" o:connectangles="0,0,0,0,0,0,0,0,0,0,0,0,0,0,0,0,0,0,0,0,0,0,0,0,0,0,0,0,0,0,0,0,0"/>
                </v:shape>
                <w10:wrap anchorx="page"/>
              </v:group>
            </w:pict>
          </mc:Fallback>
        </mc:AlternateContent>
      </w:r>
      <w:r w:rsidR="00CD607D">
        <w:rPr>
          <w:sz w:val="20"/>
        </w:rPr>
        <w:t>To comply with all Health &amp; Safety issues and other reasonable instructions and to rectify and/or report on any Health and Safety issues that need to be addressed and carry out risk assessments as</w:t>
      </w:r>
      <w:r w:rsidR="00CD607D">
        <w:rPr>
          <w:spacing w:val="-9"/>
          <w:sz w:val="20"/>
        </w:rPr>
        <w:t xml:space="preserve"> </w:t>
      </w:r>
      <w:r w:rsidR="00CD607D">
        <w:rPr>
          <w:sz w:val="20"/>
        </w:rPr>
        <w:t>required.</w:t>
      </w:r>
    </w:p>
    <w:p w14:paraId="5FE28E42" w14:textId="77777777" w:rsidR="000B062B" w:rsidRDefault="00CD607D">
      <w:pPr>
        <w:pStyle w:val="ListParagraph"/>
        <w:numPr>
          <w:ilvl w:val="0"/>
          <w:numId w:val="16"/>
        </w:numPr>
        <w:tabs>
          <w:tab w:val="left" w:pos="1443"/>
          <w:tab w:val="left" w:pos="1444"/>
        </w:tabs>
        <w:ind w:left="1444" w:right="257"/>
        <w:rPr>
          <w:sz w:val="20"/>
        </w:rPr>
      </w:pPr>
      <w:r>
        <w:rPr>
          <w:sz w:val="20"/>
        </w:rPr>
        <w:t>To record and monitor all maintenance work completed and to deal with associated correspondence and to take appropriate action. To refer the matter to the Business Manager where</w:t>
      </w:r>
      <w:r>
        <w:rPr>
          <w:spacing w:val="-10"/>
          <w:sz w:val="20"/>
        </w:rPr>
        <w:t xml:space="preserve"> </w:t>
      </w:r>
      <w:r>
        <w:rPr>
          <w:sz w:val="20"/>
        </w:rPr>
        <w:t>necessary</w:t>
      </w:r>
    </w:p>
    <w:p w14:paraId="11787251" w14:textId="77777777" w:rsidR="000B062B" w:rsidRDefault="00CD607D">
      <w:pPr>
        <w:pStyle w:val="ListParagraph"/>
        <w:numPr>
          <w:ilvl w:val="0"/>
          <w:numId w:val="16"/>
        </w:numPr>
        <w:tabs>
          <w:tab w:val="left" w:pos="1443"/>
          <w:tab w:val="left" w:pos="1444"/>
        </w:tabs>
        <w:ind w:right="589" w:hanging="359"/>
        <w:rPr>
          <w:sz w:val="20"/>
        </w:rPr>
      </w:pPr>
      <w:r>
        <w:rPr>
          <w:sz w:val="20"/>
        </w:rPr>
        <w:t>To make arrangements for the carrying out of routine procedures or inspections on ancillary equipment, e.g. checking automatic pumps and areas subject to flooding, maintenance of batteries</w:t>
      </w:r>
      <w:r>
        <w:rPr>
          <w:spacing w:val="-8"/>
          <w:sz w:val="20"/>
        </w:rPr>
        <w:t xml:space="preserve"> </w:t>
      </w:r>
      <w:r>
        <w:rPr>
          <w:sz w:val="20"/>
        </w:rPr>
        <w:t>etc.</w:t>
      </w:r>
    </w:p>
    <w:p w14:paraId="54C6416D" w14:textId="77777777" w:rsidR="000B062B" w:rsidRDefault="00CD607D">
      <w:pPr>
        <w:pStyle w:val="ListParagraph"/>
        <w:numPr>
          <w:ilvl w:val="0"/>
          <w:numId w:val="16"/>
        </w:numPr>
        <w:tabs>
          <w:tab w:val="left" w:pos="1443"/>
          <w:tab w:val="left" w:pos="1444"/>
        </w:tabs>
        <w:ind w:right="424" w:hanging="359"/>
        <w:rPr>
          <w:sz w:val="20"/>
        </w:rPr>
      </w:pPr>
      <w:r>
        <w:rPr>
          <w:sz w:val="20"/>
        </w:rPr>
        <w:t>To have the day to day responsibility for ensuring that the following service systems are functioning effectively and be able to deal in an appropriate manner with any breakdown in these</w:t>
      </w:r>
      <w:r>
        <w:rPr>
          <w:spacing w:val="-7"/>
          <w:sz w:val="20"/>
        </w:rPr>
        <w:t xml:space="preserve"> </w:t>
      </w:r>
      <w:r>
        <w:rPr>
          <w:sz w:val="20"/>
        </w:rPr>
        <w:t>services:</w:t>
      </w:r>
    </w:p>
    <w:p w14:paraId="54C8CEAF" w14:textId="77777777" w:rsidR="000B062B" w:rsidRDefault="00CD607D">
      <w:pPr>
        <w:pStyle w:val="ListParagraph"/>
        <w:numPr>
          <w:ilvl w:val="1"/>
          <w:numId w:val="16"/>
        </w:numPr>
        <w:tabs>
          <w:tab w:val="left" w:pos="2163"/>
          <w:tab w:val="left" w:pos="2164"/>
        </w:tabs>
        <w:spacing w:line="243" w:lineRule="exact"/>
        <w:rPr>
          <w:sz w:val="20"/>
        </w:rPr>
      </w:pPr>
      <w:r>
        <w:rPr>
          <w:sz w:val="20"/>
        </w:rPr>
        <w:t>Electricity</w:t>
      </w:r>
    </w:p>
    <w:p w14:paraId="36ADF27B" w14:textId="77777777" w:rsidR="000B062B" w:rsidRDefault="00CD607D">
      <w:pPr>
        <w:pStyle w:val="ListParagraph"/>
        <w:numPr>
          <w:ilvl w:val="1"/>
          <w:numId w:val="16"/>
        </w:numPr>
        <w:tabs>
          <w:tab w:val="left" w:pos="2163"/>
          <w:tab w:val="left" w:pos="2164"/>
        </w:tabs>
        <w:spacing w:before="1"/>
        <w:rPr>
          <w:sz w:val="20"/>
        </w:rPr>
      </w:pPr>
      <w:r>
        <w:rPr>
          <w:sz w:val="20"/>
        </w:rPr>
        <w:t>Gas</w:t>
      </w:r>
    </w:p>
    <w:p w14:paraId="4A3C2988" w14:textId="77777777" w:rsidR="000B062B" w:rsidRDefault="00CD607D">
      <w:pPr>
        <w:pStyle w:val="ListParagraph"/>
        <w:numPr>
          <w:ilvl w:val="1"/>
          <w:numId w:val="16"/>
        </w:numPr>
        <w:tabs>
          <w:tab w:val="left" w:pos="2163"/>
          <w:tab w:val="left" w:pos="2164"/>
        </w:tabs>
        <w:spacing w:before="1"/>
        <w:rPr>
          <w:sz w:val="20"/>
        </w:rPr>
      </w:pPr>
      <w:r>
        <w:rPr>
          <w:sz w:val="20"/>
        </w:rPr>
        <w:t>Water</w:t>
      </w:r>
    </w:p>
    <w:p w14:paraId="01121FE0" w14:textId="77777777" w:rsidR="000B062B" w:rsidRDefault="00CD607D">
      <w:pPr>
        <w:pStyle w:val="ListParagraph"/>
        <w:numPr>
          <w:ilvl w:val="1"/>
          <w:numId w:val="16"/>
        </w:numPr>
        <w:tabs>
          <w:tab w:val="left" w:pos="2163"/>
          <w:tab w:val="left" w:pos="2164"/>
        </w:tabs>
        <w:spacing w:line="243" w:lineRule="exact"/>
        <w:rPr>
          <w:sz w:val="20"/>
        </w:rPr>
      </w:pPr>
      <w:r>
        <w:rPr>
          <w:sz w:val="20"/>
        </w:rPr>
        <w:t>Telephone</w:t>
      </w:r>
    </w:p>
    <w:p w14:paraId="2F5D8335" w14:textId="77777777" w:rsidR="000B062B" w:rsidRDefault="00CD607D">
      <w:pPr>
        <w:pStyle w:val="ListParagraph"/>
        <w:numPr>
          <w:ilvl w:val="1"/>
          <w:numId w:val="16"/>
        </w:numPr>
        <w:tabs>
          <w:tab w:val="left" w:pos="2163"/>
          <w:tab w:val="left" w:pos="2164"/>
        </w:tabs>
        <w:spacing w:line="243" w:lineRule="exact"/>
        <w:rPr>
          <w:sz w:val="20"/>
        </w:rPr>
      </w:pPr>
      <w:r>
        <w:rPr>
          <w:sz w:val="20"/>
        </w:rPr>
        <w:t>Fire and Security alarms</w:t>
      </w:r>
    </w:p>
    <w:p w14:paraId="317F4FE3" w14:textId="77777777" w:rsidR="000B062B" w:rsidRDefault="00CD607D">
      <w:pPr>
        <w:pStyle w:val="ListParagraph"/>
        <w:numPr>
          <w:ilvl w:val="1"/>
          <w:numId w:val="16"/>
        </w:numPr>
        <w:tabs>
          <w:tab w:val="left" w:pos="2163"/>
          <w:tab w:val="left" w:pos="2164"/>
        </w:tabs>
        <w:spacing w:before="1" w:line="244" w:lineRule="exact"/>
        <w:rPr>
          <w:sz w:val="20"/>
        </w:rPr>
      </w:pPr>
      <w:r>
        <w:rPr>
          <w:sz w:val="20"/>
        </w:rPr>
        <w:t>CCTV</w:t>
      </w:r>
    </w:p>
    <w:p w14:paraId="7C288F51" w14:textId="77777777" w:rsidR="000B062B" w:rsidRDefault="00CD607D">
      <w:pPr>
        <w:pStyle w:val="ListParagraph"/>
        <w:numPr>
          <w:ilvl w:val="0"/>
          <w:numId w:val="16"/>
        </w:numPr>
        <w:tabs>
          <w:tab w:val="left" w:pos="1444"/>
        </w:tabs>
        <w:ind w:right="382" w:hanging="359"/>
        <w:jc w:val="both"/>
        <w:rPr>
          <w:sz w:val="20"/>
        </w:rPr>
      </w:pPr>
      <w:r>
        <w:rPr>
          <w:sz w:val="20"/>
        </w:rPr>
        <w:t>To carry out first line repairs and maintenance within the capability of the job holder and following appropriate risk assessments. (This job is not an exhaustive list and there may be other duties that the job holder would be reasonably expected to</w:t>
      </w:r>
      <w:r>
        <w:rPr>
          <w:spacing w:val="1"/>
          <w:sz w:val="20"/>
        </w:rPr>
        <w:t xml:space="preserve"> </w:t>
      </w:r>
      <w:r>
        <w:rPr>
          <w:sz w:val="20"/>
        </w:rPr>
        <w:t>undertake)</w:t>
      </w:r>
    </w:p>
    <w:p w14:paraId="3B0F026F" w14:textId="77777777" w:rsidR="000B062B" w:rsidRDefault="00CD607D">
      <w:pPr>
        <w:pStyle w:val="ListParagraph"/>
        <w:numPr>
          <w:ilvl w:val="0"/>
          <w:numId w:val="15"/>
        </w:numPr>
        <w:tabs>
          <w:tab w:val="left" w:pos="2163"/>
          <w:tab w:val="left" w:pos="2164"/>
        </w:tabs>
        <w:spacing w:line="220" w:lineRule="exact"/>
        <w:rPr>
          <w:sz w:val="19"/>
        </w:rPr>
      </w:pPr>
      <w:r>
        <w:rPr>
          <w:w w:val="105"/>
          <w:sz w:val="19"/>
        </w:rPr>
        <w:t>Re-decorating</w:t>
      </w:r>
    </w:p>
    <w:p w14:paraId="49DD430D" w14:textId="77777777" w:rsidR="000B062B" w:rsidRDefault="00CD607D">
      <w:pPr>
        <w:pStyle w:val="ListParagraph"/>
        <w:numPr>
          <w:ilvl w:val="0"/>
          <w:numId w:val="15"/>
        </w:numPr>
        <w:tabs>
          <w:tab w:val="left" w:pos="2163"/>
          <w:tab w:val="left" w:pos="2164"/>
        </w:tabs>
        <w:spacing w:line="227" w:lineRule="exact"/>
        <w:ind w:hanging="361"/>
        <w:rPr>
          <w:sz w:val="19"/>
        </w:rPr>
      </w:pPr>
      <w:r>
        <w:rPr>
          <w:w w:val="105"/>
          <w:sz w:val="19"/>
        </w:rPr>
        <w:t>Plumbing work (e.g. involving simple installation and maintenance work,</w:t>
      </w:r>
      <w:r>
        <w:rPr>
          <w:spacing w:val="2"/>
          <w:w w:val="105"/>
          <w:sz w:val="19"/>
        </w:rPr>
        <w:t xml:space="preserve"> </w:t>
      </w:r>
      <w:r>
        <w:rPr>
          <w:w w:val="105"/>
          <w:sz w:val="19"/>
        </w:rPr>
        <w:t>etc.)</w:t>
      </w:r>
    </w:p>
    <w:p w14:paraId="486224AF" w14:textId="77777777" w:rsidR="000B062B" w:rsidRDefault="00CD607D">
      <w:pPr>
        <w:pStyle w:val="ListParagraph"/>
        <w:numPr>
          <w:ilvl w:val="0"/>
          <w:numId w:val="15"/>
        </w:numPr>
        <w:tabs>
          <w:tab w:val="left" w:pos="2163"/>
          <w:tab w:val="left" w:pos="2164"/>
        </w:tabs>
        <w:spacing w:line="224" w:lineRule="exact"/>
        <w:rPr>
          <w:sz w:val="19"/>
        </w:rPr>
      </w:pPr>
      <w:r>
        <w:rPr>
          <w:w w:val="105"/>
          <w:sz w:val="19"/>
        </w:rPr>
        <w:t>Basic carpentry (e.g. repairing items of furniture, locks on doors,</w:t>
      </w:r>
      <w:r>
        <w:rPr>
          <w:spacing w:val="14"/>
          <w:w w:val="105"/>
          <w:sz w:val="19"/>
        </w:rPr>
        <w:t xml:space="preserve"> </w:t>
      </w:r>
      <w:r>
        <w:rPr>
          <w:w w:val="105"/>
          <w:sz w:val="19"/>
        </w:rPr>
        <w:t>etc.)</w:t>
      </w:r>
    </w:p>
    <w:p w14:paraId="78263B0B" w14:textId="77777777" w:rsidR="000B062B" w:rsidRDefault="00CD607D">
      <w:pPr>
        <w:pStyle w:val="ListParagraph"/>
        <w:numPr>
          <w:ilvl w:val="0"/>
          <w:numId w:val="15"/>
        </w:numPr>
        <w:tabs>
          <w:tab w:val="left" w:pos="2163"/>
          <w:tab w:val="left" w:pos="2164"/>
        </w:tabs>
        <w:spacing w:line="237" w:lineRule="auto"/>
        <w:ind w:right="874" w:hanging="361"/>
        <w:rPr>
          <w:sz w:val="19"/>
        </w:rPr>
      </w:pPr>
      <w:r>
        <w:rPr>
          <w:w w:val="105"/>
          <w:sz w:val="19"/>
        </w:rPr>
        <w:t>Re-glazing work below 2 metres (e.g. replacing smaller windows, re-beading or re- puttying glass panes, internal and external</w:t>
      </w:r>
      <w:r>
        <w:rPr>
          <w:spacing w:val="-10"/>
          <w:w w:val="105"/>
          <w:sz w:val="19"/>
        </w:rPr>
        <w:t xml:space="preserve"> </w:t>
      </w:r>
      <w:r>
        <w:rPr>
          <w:w w:val="105"/>
          <w:sz w:val="19"/>
        </w:rPr>
        <w:t>etc.)</w:t>
      </w:r>
    </w:p>
    <w:p w14:paraId="6DB3FD4B" w14:textId="77777777" w:rsidR="000B062B" w:rsidRDefault="00CD607D">
      <w:pPr>
        <w:pStyle w:val="ListParagraph"/>
        <w:numPr>
          <w:ilvl w:val="0"/>
          <w:numId w:val="15"/>
        </w:numPr>
        <w:tabs>
          <w:tab w:val="left" w:pos="2163"/>
          <w:tab w:val="left" w:pos="2164"/>
        </w:tabs>
        <w:spacing w:before="2" w:line="229" w:lineRule="exact"/>
        <w:rPr>
          <w:sz w:val="19"/>
        </w:rPr>
      </w:pPr>
      <w:r>
        <w:rPr>
          <w:w w:val="105"/>
          <w:sz w:val="19"/>
        </w:rPr>
        <w:t>Basic electrical work (e.g. changing of plugs and bulb fittings</w:t>
      </w:r>
      <w:r>
        <w:rPr>
          <w:spacing w:val="-18"/>
          <w:w w:val="105"/>
          <w:sz w:val="19"/>
        </w:rPr>
        <w:t xml:space="preserve"> </w:t>
      </w:r>
      <w:r>
        <w:rPr>
          <w:w w:val="105"/>
          <w:sz w:val="19"/>
        </w:rPr>
        <w:t>etc._)</w:t>
      </w:r>
    </w:p>
    <w:p w14:paraId="2D092075" w14:textId="77777777" w:rsidR="000B062B" w:rsidRDefault="00CD607D">
      <w:pPr>
        <w:pStyle w:val="ListParagraph"/>
        <w:numPr>
          <w:ilvl w:val="0"/>
          <w:numId w:val="15"/>
        </w:numPr>
        <w:tabs>
          <w:tab w:val="left" w:pos="2163"/>
          <w:tab w:val="left" w:pos="2164"/>
        </w:tabs>
        <w:spacing w:line="227" w:lineRule="exact"/>
        <w:ind w:hanging="361"/>
        <w:rPr>
          <w:sz w:val="19"/>
        </w:rPr>
      </w:pPr>
      <w:r>
        <w:rPr>
          <w:w w:val="105"/>
          <w:sz w:val="19"/>
        </w:rPr>
        <w:t>Plastering work (e.g. repairing cracked or broken plaster, making good damaged walls,</w:t>
      </w:r>
      <w:r>
        <w:rPr>
          <w:spacing w:val="-16"/>
          <w:w w:val="105"/>
          <w:sz w:val="19"/>
        </w:rPr>
        <w:t xml:space="preserve"> </w:t>
      </w:r>
      <w:r>
        <w:rPr>
          <w:w w:val="105"/>
          <w:sz w:val="19"/>
        </w:rPr>
        <w:t>etc.)</w:t>
      </w:r>
    </w:p>
    <w:p w14:paraId="522EE5DF" w14:textId="77777777" w:rsidR="000B062B" w:rsidRDefault="00CD607D">
      <w:pPr>
        <w:pStyle w:val="ListParagraph"/>
        <w:numPr>
          <w:ilvl w:val="0"/>
          <w:numId w:val="15"/>
        </w:numPr>
        <w:tabs>
          <w:tab w:val="left" w:pos="2163"/>
          <w:tab w:val="left" w:pos="2164"/>
        </w:tabs>
        <w:spacing w:before="4" w:line="232" w:lineRule="auto"/>
        <w:ind w:right="220"/>
        <w:rPr>
          <w:sz w:val="20"/>
        </w:rPr>
      </w:pPr>
      <w:r>
        <w:rPr>
          <w:w w:val="105"/>
          <w:sz w:val="19"/>
        </w:rPr>
        <w:t>Fencing</w:t>
      </w:r>
      <w:r>
        <w:rPr>
          <w:spacing w:val="-3"/>
          <w:w w:val="105"/>
          <w:sz w:val="19"/>
        </w:rPr>
        <w:t xml:space="preserve"> </w:t>
      </w:r>
      <w:r>
        <w:rPr>
          <w:w w:val="105"/>
          <w:sz w:val="19"/>
        </w:rPr>
        <w:t>and</w:t>
      </w:r>
      <w:r>
        <w:rPr>
          <w:spacing w:val="-2"/>
          <w:w w:val="105"/>
          <w:sz w:val="19"/>
        </w:rPr>
        <w:t xml:space="preserve"> </w:t>
      </w:r>
      <w:r>
        <w:rPr>
          <w:w w:val="105"/>
          <w:sz w:val="19"/>
        </w:rPr>
        <w:t>boundary</w:t>
      </w:r>
      <w:r>
        <w:rPr>
          <w:spacing w:val="-4"/>
          <w:w w:val="105"/>
          <w:sz w:val="19"/>
        </w:rPr>
        <w:t xml:space="preserve"> </w:t>
      </w:r>
      <w:r>
        <w:rPr>
          <w:w w:val="105"/>
          <w:sz w:val="19"/>
        </w:rPr>
        <w:t>repairs</w:t>
      </w:r>
      <w:r>
        <w:rPr>
          <w:spacing w:val="-4"/>
          <w:w w:val="105"/>
          <w:sz w:val="19"/>
        </w:rPr>
        <w:t xml:space="preserve"> </w:t>
      </w:r>
      <w:r>
        <w:rPr>
          <w:w w:val="105"/>
          <w:sz w:val="19"/>
        </w:rPr>
        <w:t>(e.g.</w:t>
      </w:r>
      <w:r>
        <w:rPr>
          <w:spacing w:val="-3"/>
          <w:w w:val="105"/>
          <w:sz w:val="19"/>
        </w:rPr>
        <w:t xml:space="preserve"> </w:t>
      </w:r>
      <w:r>
        <w:rPr>
          <w:w w:val="105"/>
          <w:sz w:val="19"/>
        </w:rPr>
        <w:t>mending</w:t>
      </w:r>
      <w:r>
        <w:rPr>
          <w:spacing w:val="-3"/>
          <w:w w:val="105"/>
          <w:sz w:val="19"/>
        </w:rPr>
        <w:t xml:space="preserve"> </w:t>
      </w:r>
      <w:r>
        <w:rPr>
          <w:w w:val="105"/>
          <w:sz w:val="19"/>
        </w:rPr>
        <w:t>broken</w:t>
      </w:r>
      <w:r>
        <w:rPr>
          <w:spacing w:val="-2"/>
          <w:w w:val="105"/>
          <w:sz w:val="19"/>
        </w:rPr>
        <w:t xml:space="preserve"> </w:t>
      </w:r>
      <w:r>
        <w:rPr>
          <w:w w:val="105"/>
          <w:sz w:val="19"/>
        </w:rPr>
        <w:t>fencing</w:t>
      </w:r>
      <w:r>
        <w:rPr>
          <w:spacing w:val="-5"/>
          <w:w w:val="105"/>
          <w:sz w:val="19"/>
        </w:rPr>
        <w:t xml:space="preserve"> </w:t>
      </w:r>
      <w:r>
        <w:rPr>
          <w:w w:val="105"/>
          <w:sz w:val="19"/>
        </w:rPr>
        <w:t>panels</w:t>
      </w:r>
      <w:r>
        <w:rPr>
          <w:spacing w:val="-1"/>
          <w:w w:val="105"/>
          <w:sz w:val="19"/>
        </w:rPr>
        <w:t xml:space="preserve"> </w:t>
      </w:r>
      <w:r>
        <w:rPr>
          <w:w w:val="105"/>
          <w:sz w:val="19"/>
        </w:rPr>
        <w:t>or</w:t>
      </w:r>
      <w:r>
        <w:rPr>
          <w:spacing w:val="-5"/>
          <w:w w:val="105"/>
          <w:sz w:val="19"/>
        </w:rPr>
        <w:t xml:space="preserve"> </w:t>
      </w:r>
      <w:r>
        <w:rPr>
          <w:w w:val="105"/>
          <w:sz w:val="19"/>
        </w:rPr>
        <w:t>stakes,</w:t>
      </w:r>
      <w:r>
        <w:rPr>
          <w:spacing w:val="-16"/>
          <w:w w:val="105"/>
          <w:sz w:val="19"/>
        </w:rPr>
        <w:t xml:space="preserve"> </w:t>
      </w:r>
      <w:r>
        <w:rPr>
          <w:w w:val="105"/>
          <w:sz w:val="19"/>
        </w:rPr>
        <w:t>repairing</w:t>
      </w:r>
      <w:r>
        <w:rPr>
          <w:spacing w:val="-2"/>
          <w:w w:val="105"/>
          <w:sz w:val="19"/>
        </w:rPr>
        <w:t xml:space="preserve"> </w:t>
      </w:r>
      <w:r>
        <w:rPr>
          <w:w w:val="105"/>
          <w:sz w:val="19"/>
        </w:rPr>
        <w:t>holes</w:t>
      </w:r>
      <w:r>
        <w:rPr>
          <w:spacing w:val="-1"/>
          <w:w w:val="105"/>
          <w:sz w:val="19"/>
        </w:rPr>
        <w:t xml:space="preserve"> </w:t>
      </w:r>
      <w:r>
        <w:rPr>
          <w:w w:val="105"/>
          <w:sz w:val="19"/>
        </w:rPr>
        <w:t>in</w:t>
      </w:r>
      <w:r>
        <w:rPr>
          <w:spacing w:val="-2"/>
          <w:w w:val="105"/>
          <w:sz w:val="19"/>
        </w:rPr>
        <w:t xml:space="preserve"> </w:t>
      </w:r>
      <w:r>
        <w:rPr>
          <w:w w:val="105"/>
          <w:sz w:val="19"/>
        </w:rPr>
        <w:t>chain</w:t>
      </w:r>
      <w:r>
        <w:rPr>
          <w:spacing w:val="-2"/>
          <w:w w:val="105"/>
          <w:sz w:val="19"/>
        </w:rPr>
        <w:t xml:space="preserve"> </w:t>
      </w:r>
      <w:r>
        <w:rPr>
          <w:w w:val="105"/>
          <w:sz w:val="19"/>
        </w:rPr>
        <w:t>link fences</w:t>
      </w:r>
      <w:r>
        <w:rPr>
          <w:spacing w:val="1"/>
          <w:w w:val="105"/>
          <w:sz w:val="19"/>
        </w:rPr>
        <w:t xml:space="preserve"> </w:t>
      </w:r>
      <w:r>
        <w:rPr>
          <w:w w:val="105"/>
          <w:sz w:val="19"/>
        </w:rPr>
        <w:t>etc.</w:t>
      </w:r>
    </w:p>
    <w:p w14:paraId="6C356CC8" w14:textId="77777777" w:rsidR="000B062B" w:rsidRDefault="000B062B">
      <w:pPr>
        <w:pStyle w:val="BodyText"/>
        <w:spacing w:before="7"/>
        <w:rPr>
          <w:sz w:val="19"/>
        </w:rPr>
      </w:pPr>
    </w:p>
    <w:p w14:paraId="589B2D84" w14:textId="77777777" w:rsidR="000B062B" w:rsidRDefault="00CD607D">
      <w:pPr>
        <w:pStyle w:val="ListParagraph"/>
        <w:numPr>
          <w:ilvl w:val="0"/>
          <w:numId w:val="16"/>
        </w:numPr>
        <w:tabs>
          <w:tab w:val="left" w:pos="1443"/>
          <w:tab w:val="left" w:pos="1444"/>
        </w:tabs>
        <w:ind w:right="833" w:hanging="359"/>
        <w:rPr>
          <w:sz w:val="20"/>
        </w:rPr>
      </w:pPr>
      <w:r>
        <w:rPr>
          <w:sz w:val="20"/>
        </w:rPr>
        <w:t>To be responsible for the premises so that adequate temperatures are maintained in the buildings and an adequate supply of hot water is</w:t>
      </w:r>
      <w:r>
        <w:rPr>
          <w:spacing w:val="-3"/>
          <w:sz w:val="20"/>
        </w:rPr>
        <w:t xml:space="preserve"> </w:t>
      </w:r>
      <w:r>
        <w:rPr>
          <w:sz w:val="20"/>
        </w:rPr>
        <w:t>available</w:t>
      </w:r>
    </w:p>
    <w:p w14:paraId="542DFA57" w14:textId="77777777" w:rsidR="000B062B" w:rsidRDefault="00CD607D">
      <w:pPr>
        <w:pStyle w:val="ListParagraph"/>
        <w:numPr>
          <w:ilvl w:val="0"/>
          <w:numId w:val="16"/>
        </w:numPr>
        <w:tabs>
          <w:tab w:val="left" w:pos="1443"/>
          <w:tab w:val="left" w:pos="1444"/>
        </w:tabs>
        <w:ind w:hanging="359"/>
        <w:rPr>
          <w:sz w:val="20"/>
        </w:rPr>
      </w:pPr>
      <w:r>
        <w:rPr>
          <w:sz w:val="20"/>
        </w:rPr>
        <w:t>To carry out frost precaution measures and other seasonal</w:t>
      </w:r>
      <w:r>
        <w:rPr>
          <w:spacing w:val="-5"/>
          <w:sz w:val="20"/>
        </w:rPr>
        <w:t xml:space="preserve"> </w:t>
      </w:r>
      <w:r>
        <w:rPr>
          <w:sz w:val="20"/>
        </w:rPr>
        <w:t>checks</w:t>
      </w:r>
    </w:p>
    <w:p w14:paraId="02E9D033" w14:textId="77777777" w:rsidR="000B062B" w:rsidRDefault="000B062B">
      <w:pPr>
        <w:rPr>
          <w:sz w:val="20"/>
        </w:rPr>
        <w:sectPr w:rsidR="000B062B">
          <w:type w:val="continuous"/>
          <w:pgSz w:w="11920" w:h="16850"/>
          <w:pgMar w:top="720" w:right="680" w:bottom="280" w:left="380" w:header="720" w:footer="720" w:gutter="0"/>
          <w:pgBorders w:offsetFrom="page">
            <w:top w:val="single" w:sz="48" w:space="24" w:color="006CB6"/>
            <w:left w:val="single" w:sz="48" w:space="24" w:color="006CB6"/>
            <w:bottom w:val="single" w:sz="48" w:space="24" w:color="006CB6"/>
            <w:right w:val="single" w:sz="48" w:space="24" w:color="006CB6"/>
          </w:pgBorders>
          <w:cols w:space="720"/>
        </w:sectPr>
      </w:pPr>
    </w:p>
    <w:p w14:paraId="5EE4D9EA" w14:textId="4BBDFE92" w:rsidR="000B062B" w:rsidRDefault="00154217">
      <w:pPr>
        <w:pStyle w:val="Heading2"/>
        <w:ind w:left="452"/>
      </w:pPr>
      <w:r>
        <w:rPr>
          <w:noProof/>
          <w:lang w:bidi="ar-SA"/>
        </w:rPr>
        <w:lastRenderedPageBreak/>
        <mc:AlternateContent>
          <mc:Choice Requires="wpg">
            <w:drawing>
              <wp:anchor distT="0" distB="0" distL="114300" distR="114300" simplePos="0" relativeHeight="251656704" behindDoc="1" locked="0" layoutInCell="1" allowOverlap="1" wp14:anchorId="030773DB" wp14:editId="198984F2">
                <wp:simplePos x="0" y="0"/>
                <wp:positionH relativeFrom="page">
                  <wp:posOffset>304800</wp:posOffset>
                </wp:positionH>
                <wp:positionV relativeFrom="page">
                  <wp:posOffset>304800</wp:posOffset>
                </wp:positionV>
                <wp:extent cx="6954520" cy="10084435"/>
                <wp:effectExtent l="0" t="38100" r="8255" b="40640"/>
                <wp:wrapNone/>
                <wp:docPr id="9"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54520" cy="10084435"/>
                          <a:chOff x="480" y="480"/>
                          <a:chExt cx="10952" cy="15881"/>
                        </a:xfrm>
                      </wpg:grpSpPr>
                      <wps:wsp>
                        <wps:cNvPr id="10" name="Line 14"/>
                        <wps:cNvCnPr>
                          <a:cxnSpLocks noChangeShapeType="1"/>
                        </wps:cNvCnPr>
                        <wps:spPr bwMode="auto">
                          <a:xfrm>
                            <a:off x="600" y="540"/>
                            <a:ext cx="10711" cy="0"/>
                          </a:xfrm>
                          <a:prstGeom prst="line">
                            <a:avLst/>
                          </a:prstGeom>
                          <a:noFill/>
                          <a:ln w="76200">
                            <a:solidFill>
                              <a:srgbClr val="006CB6"/>
                            </a:solidFill>
                            <a:round/>
                            <a:headEnd/>
                            <a:tailEnd/>
                          </a:ln>
                          <a:extLst>
                            <a:ext uri="{909E8E84-426E-40DD-AFC4-6F175D3DCCD1}">
                              <a14:hiddenFill xmlns:a14="http://schemas.microsoft.com/office/drawing/2010/main">
                                <a:noFill/>
                              </a14:hiddenFill>
                            </a:ext>
                          </a:extLst>
                        </wps:spPr>
                        <wps:bodyPr/>
                      </wps:wsp>
                      <wps:wsp>
                        <wps:cNvPr id="11" name="Line 13"/>
                        <wps:cNvCnPr>
                          <a:cxnSpLocks noChangeShapeType="1"/>
                        </wps:cNvCnPr>
                        <wps:spPr bwMode="auto">
                          <a:xfrm>
                            <a:off x="540" y="480"/>
                            <a:ext cx="0" cy="15881"/>
                          </a:xfrm>
                          <a:prstGeom prst="line">
                            <a:avLst/>
                          </a:prstGeom>
                          <a:noFill/>
                          <a:ln w="76200">
                            <a:solidFill>
                              <a:srgbClr val="006CB6"/>
                            </a:solidFill>
                            <a:round/>
                            <a:headEnd/>
                            <a:tailEnd/>
                          </a:ln>
                          <a:extLst>
                            <a:ext uri="{909E8E84-426E-40DD-AFC4-6F175D3DCCD1}">
                              <a14:hiddenFill xmlns:a14="http://schemas.microsoft.com/office/drawing/2010/main">
                                <a:noFill/>
                              </a14:hiddenFill>
                            </a:ext>
                          </a:extLst>
                        </wps:spPr>
                        <wps:bodyPr/>
                      </wps:wsp>
                      <wps:wsp>
                        <wps:cNvPr id="12" name="Line 12"/>
                        <wps:cNvCnPr>
                          <a:cxnSpLocks noChangeShapeType="1"/>
                        </wps:cNvCnPr>
                        <wps:spPr bwMode="auto">
                          <a:xfrm>
                            <a:off x="11371" y="480"/>
                            <a:ext cx="0" cy="15881"/>
                          </a:xfrm>
                          <a:prstGeom prst="line">
                            <a:avLst/>
                          </a:prstGeom>
                          <a:noFill/>
                          <a:ln w="76200">
                            <a:solidFill>
                              <a:srgbClr val="006CB6"/>
                            </a:solidFill>
                            <a:round/>
                            <a:headEnd/>
                            <a:tailEnd/>
                          </a:ln>
                          <a:extLst>
                            <a:ext uri="{909E8E84-426E-40DD-AFC4-6F175D3DCCD1}">
                              <a14:hiddenFill xmlns:a14="http://schemas.microsoft.com/office/drawing/2010/main">
                                <a:noFill/>
                              </a14:hiddenFill>
                            </a:ext>
                          </a:extLst>
                        </wps:spPr>
                        <wps:bodyPr/>
                      </wps:wsp>
                      <wps:wsp>
                        <wps:cNvPr id="13" name="Line 11"/>
                        <wps:cNvCnPr>
                          <a:cxnSpLocks noChangeShapeType="1"/>
                        </wps:cNvCnPr>
                        <wps:spPr bwMode="auto">
                          <a:xfrm>
                            <a:off x="600" y="16301"/>
                            <a:ext cx="10711" cy="0"/>
                          </a:xfrm>
                          <a:prstGeom prst="line">
                            <a:avLst/>
                          </a:prstGeom>
                          <a:noFill/>
                          <a:ln w="76200">
                            <a:solidFill>
                              <a:srgbClr val="006CB6"/>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BCF62B5" id="Group 10" o:spid="_x0000_s1026" style="position:absolute;margin-left:24pt;margin-top:24pt;width:547.6pt;height:794.05pt;z-index:-251659776;mso-position-horizontal-relative:page;mso-position-vertical-relative:page" coordorigin="480,480" coordsize="10952,158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">
                <v:line id="Line 14" o:spid="_x0000_s1027" style="position:absolute;visibility:visible;mso-wrap-style:square" from="600,540" to="11311,5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" strokecolor="#006cb6" strokeweight="6pt"/>
                <v:line id="Line 13" o:spid="_x0000_s1028" style="position:absolute;visibility:visible;mso-wrap-style:square" from="540,480" to="540,16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" strokecolor="#006cb6" strokeweight="6pt"/>
                <v:line id="Line 12" o:spid="_x0000_s1029" style="position:absolute;visibility:visible;mso-wrap-style:square" from="11371,480" to="11371,16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" strokecolor="#006cb6" strokeweight="6pt"/>
                <v:line id="Line 11" o:spid="_x0000_s1030" style="position:absolute;visibility:visible;mso-wrap-style:square" from="600,16301" to="11311,163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" strokecolor="#006cb6" strokeweight="6pt"/>
                <w10:wrap anchorx="page" anchory="page"/>
              </v:group>
            </w:pict>
          </mc:Fallback>
        </mc:AlternateContent>
      </w:r>
      <w:bookmarkStart w:id="2" w:name="Supervision"/>
      <w:bookmarkEnd w:id="2"/>
      <w:r w:rsidR="00CD607D">
        <w:rPr>
          <w:color w:val="006CB6"/>
        </w:rPr>
        <w:t>Supervision</w:t>
      </w:r>
    </w:p>
    <w:p w14:paraId="0C88D85B" w14:textId="66F1D9A3" w:rsidR="000B062B" w:rsidRDefault="00154217">
      <w:pPr>
        <w:pStyle w:val="BodyText"/>
        <w:spacing w:before="7"/>
        <w:rPr>
          <w:b/>
          <w:sz w:val="10"/>
        </w:rPr>
      </w:pPr>
      <w:r>
        <w:rPr>
          <w:noProof/>
          <w:lang w:bidi="ar-SA"/>
        </w:rPr>
        <mc:AlternateContent>
          <mc:Choice Requires="wpg">
            <w:drawing>
              <wp:anchor distT="0" distB="0" distL="0" distR="0" simplePos="0" relativeHeight="251659776" behindDoc="1" locked="0" layoutInCell="1" allowOverlap="1" wp14:anchorId="4FF43F98" wp14:editId="4E567C78">
                <wp:simplePos x="0" y="0"/>
                <wp:positionH relativeFrom="page">
                  <wp:posOffset>534035</wp:posOffset>
                </wp:positionH>
                <wp:positionV relativeFrom="paragraph">
                  <wp:posOffset>106680</wp:posOffset>
                </wp:positionV>
                <wp:extent cx="6451600" cy="2809875"/>
                <wp:effectExtent l="635" t="6350" r="5715" b="3175"/>
                <wp:wrapTopAndBottom/>
                <wp:docPr id="5"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51600" cy="2809875"/>
                          <a:chOff x="841" y="168"/>
                          <a:chExt cx="10160" cy="4425"/>
                        </a:xfrm>
                      </wpg:grpSpPr>
                      <wps:wsp>
                        <wps:cNvPr id="6" name="Freeform 9"/>
                        <wps:cNvSpPr>
                          <a:spLocks/>
                        </wps:cNvSpPr>
                        <wps:spPr bwMode="auto">
                          <a:xfrm>
                            <a:off x="851" y="178"/>
                            <a:ext cx="10140" cy="4405"/>
                          </a:xfrm>
                          <a:custGeom>
                            <a:avLst/>
                            <a:gdLst>
                              <a:gd name="T0" fmla="+- 0 10880 851"/>
                              <a:gd name="T1" fmla="*/ T0 w 10140"/>
                              <a:gd name="T2" fmla="+- 0 178 178"/>
                              <a:gd name="T3" fmla="*/ 178 h 4405"/>
                              <a:gd name="T4" fmla="+- 0 962 851"/>
                              <a:gd name="T5" fmla="*/ T4 w 10140"/>
                              <a:gd name="T6" fmla="+- 0 178 178"/>
                              <a:gd name="T7" fmla="*/ 178 h 4405"/>
                              <a:gd name="T8" fmla="+- 0 919 851"/>
                              <a:gd name="T9" fmla="*/ T8 w 10140"/>
                              <a:gd name="T10" fmla="+- 0 203 178"/>
                              <a:gd name="T11" fmla="*/ 203 h 4405"/>
                              <a:gd name="T12" fmla="+- 0 883 851"/>
                              <a:gd name="T13" fmla="*/ T12 w 10140"/>
                              <a:gd name="T14" fmla="+- 0 264 178"/>
                              <a:gd name="T15" fmla="*/ 264 h 4405"/>
                              <a:gd name="T16" fmla="+- 0 860 851"/>
                              <a:gd name="T17" fmla="*/ T16 w 10140"/>
                              <a:gd name="T18" fmla="+- 0 361 178"/>
                              <a:gd name="T19" fmla="*/ 361 h 4405"/>
                              <a:gd name="T20" fmla="+- 0 851 851"/>
                              <a:gd name="T21" fmla="*/ T20 w 10140"/>
                              <a:gd name="T22" fmla="+- 0 477 178"/>
                              <a:gd name="T23" fmla="*/ 477 h 4405"/>
                              <a:gd name="T24" fmla="+- 0 851 851"/>
                              <a:gd name="T25" fmla="*/ T24 w 10140"/>
                              <a:gd name="T26" fmla="+- 0 4285 178"/>
                              <a:gd name="T27" fmla="*/ 4285 h 4405"/>
                              <a:gd name="T28" fmla="+- 0 860 851"/>
                              <a:gd name="T29" fmla="*/ T28 w 10140"/>
                              <a:gd name="T30" fmla="+- 0 4401 178"/>
                              <a:gd name="T31" fmla="*/ 4401 h 4405"/>
                              <a:gd name="T32" fmla="+- 0 883 851"/>
                              <a:gd name="T33" fmla="*/ T32 w 10140"/>
                              <a:gd name="T34" fmla="+- 0 4497 178"/>
                              <a:gd name="T35" fmla="*/ 4497 h 4405"/>
                              <a:gd name="T36" fmla="+- 0 919 851"/>
                              <a:gd name="T37" fmla="*/ T36 w 10140"/>
                              <a:gd name="T38" fmla="+- 0 4559 178"/>
                              <a:gd name="T39" fmla="*/ 4559 h 4405"/>
                              <a:gd name="T40" fmla="+- 0 962 851"/>
                              <a:gd name="T41" fmla="*/ T40 w 10140"/>
                              <a:gd name="T42" fmla="+- 0 4583 178"/>
                              <a:gd name="T43" fmla="*/ 4583 h 4405"/>
                              <a:gd name="T44" fmla="+- 0 10880 851"/>
                              <a:gd name="T45" fmla="*/ T44 w 10140"/>
                              <a:gd name="T46" fmla="+- 0 4583 178"/>
                              <a:gd name="T47" fmla="*/ 4583 h 4405"/>
                              <a:gd name="T48" fmla="+- 0 10923 851"/>
                              <a:gd name="T49" fmla="*/ T48 w 10140"/>
                              <a:gd name="T50" fmla="+- 0 4559 178"/>
                              <a:gd name="T51" fmla="*/ 4559 h 4405"/>
                              <a:gd name="T52" fmla="+- 0 10959 851"/>
                              <a:gd name="T53" fmla="*/ T52 w 10140"/>
                              <a:gd name="T54" fmla="+- 0 4497 178"/>
                              <a:gd name="T55" fmla="*/ 4497 h 4405"/>
                              <a:gd name="T56" fmla="+- 0 10982 851"/>
                              <a:gd name="T57" fmla="*/ T56 w 10140"/>
                              <a:gd name="T58" fmla="+- 0 4401 178"/>
                              <a:gd name="T59" fmla="*/ 4401 h 4405"/>
                              <a:gd name="T60" fmla="+- 0 10991 851"/>
                              <a:gd name="T61" fmla="*/ T60 w 10140"/>
                              <a:gd name="T62" fmla="+- 0 4285 178"/>
                              <a:gd name="T63" fmla="*/ 4285 h 4405"/>
                              <a:gd name="T64" fmla="+- 0 10991 851"/>
                              <a:gd name="T65" fmla="*/ T64 w 10140"/>
                              <a:gd name="T66" fmla="+- 0 477 178"/>
                              <a:gd name="T67" fmla="*/ 477 h 4405"/>
                              <a:gd name="T68" fmla="+- 0 10982 851"/>
                              <a:gd name="T69" fmla="*/ T68 w 10140"/>
                              <a:gd name="T70" fmla="+- 0 361 178"/>
                              <a:gd name="T71" fmla="*/ 361 h 4405"/>
                              <a:gd name="T72" fmla="+- 0 10959 851"/>
                              <a:gd name="T73" fmla="*/ T72 w 10140"/>
                              <a:gd name="T74" fmla="+- 0 264 178"/>
                              <a:gd name="T75" fmla="*/ 264 h 4405"/>
                              <a:gd name="T76" fmla="+- 0 10923 851"/>
                              <a:gd name="T77" fmla="*/ T76 w 10140"/>
                              <a:gd name="T78" fmla="+- 0 203 178"/>
                              <a:gd name="T79" fmla="*/ 203 h 4405"/>
                              <a:gd name="T80" fmla="+- 0 10880 851"/>
                              <a:gd name="T81" fmla="*/ T80 w 10140"/>
                              <a:gd name="T82" fmla="+- 0 178 178"/>
                              <a:gd name="T83" fmla="*/ 178 h 44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0140" h="4405">
                                <a:moveTo>
                                  <a:pt x="10029" y="0"/>
                                </a:moveTo>
                                <a:lnTo>
                                  <a:pt x="111" y="0"/>
                                </a:lnTo>
                                <a:lnTo>
                                  <a:pt x="68" y="25"/>
                                </a:lnTo>
                                <a:lnTo>
                                  <a:pt x="32" y="86"/>
                                </a:lnTo>
                                <a:lnTo>
                                  <a:pt x="9" y="183"/>
                                </a:lnTo>
                                <a:lnTo>
                                  <a:pt x="0" y="299"/>
                                </a:lnTo>
                                <a:lnTo>
                                  <a:pt x="0" y="4107"/>
                                </a:lnTo>
                                <a:lnTo>
                                  <a:pt x="9" y="4223"/>
                                </a:lnTo>
                                <a:lnTo>
                                  <a:pt x="32" y="4319"/>
                                </a:lnTo>
                                <a:lnTo>
                                  <a:pt x="68" y="4381"/>
                                </a:lnTo>
                                <a:lnTo>
                                  <a:pt x="111" y="4405"/>
                                </a:lnTo>
                                <a:lnTo>
                                  <a:pt x="10029" y="4405"/>
                                </a:lnTo>
                                <a:lnTo>
                                  <a:pt x="10072" y="4381"/>
                                </a:lnTo>
                                <a:lnTo>
                                  <a:pt x="10108" y="4319"/>
                                </a:lnTo>
                                <a:lnTo>
                                  <a:pt x="10131" y="4223"/>
                                </a:lnTo>
                                <a:lnTo>
                                  <a:pt x="10140" y="4107"/>
                                </a:lnTo>
                                <a:lnTo>
                                  <a:pt x="10140" y="299"/>
                                </a:lnTo>
                                <a:lnTo>
                                  <a:pt x="10131" y="183"/>
                                </a:lnTo>
                                <a:lnTo>
                                  <a:pt x="10108" y="86"/>
                                </a:lnTo>
                                <a:lnTo>
                                  <a:pt x="10072" y="25"/>
                                </a:lnTo>
                                <a:lnTo>
                                  <a:pt x="10029" y="0"/>
                                </a:lnTo>
                                <a:close/>
                              </a:path>
                            </a:pathLst>
                          </a:custGeom>
                          <a:solidFill>
                            <a:srgbClr val="F0F0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8"/>
                        <wps:cNvSpPr>
                          <a:spLocks/>
                        </wps:cNvSpPr>
                        <wps:spPr bwMode="auto">
                          <a:xfrm>
                            <a:off x="851" y="178"/>
                            <a:ext cx="10140" cy="4405"/>
                          </a:xfrm>
                          <a:custGeom>
                            <a:avLst/>
                            <a:gdLst>
                              <a:gd name="T0" fmla="+- 0 851 851"/>
                              <a:gd name="T1" fmla="*/ T0 w 10140"/>
                              <a:gd name="T2" fmla="+- 0 477 178"/>
                              <a:gd name="T3" fmla="*/ 477 h 4405"/>
                              <a:gd name="T4" fmla="+- 0 860 851"/>
                              <a:gd name="T5" fmla="*/ T4 w 10140"/>
                              <a:gd name="T6" fmla="+- 0 361 178"/>
                              <a:gd name="T7" fmla="*/ 361 h 4405"/>
                              <a:gd name="T8" fmla="+- 0 883 851"/>
                              <a:gd name="T9" fmla="*/ T8 w 10140"/>
                              <a:gd name="T10" fmla="+- 0 264 178"/>
                              <a:gd name="T11" fmla="*/ 264 h 4405"/>
                              <a:gd name="T12" fmla="+- 0 919 851"/>
                              <a:gd name="T13" fmla="*/ T12 w 10140"/>
                              <a:gd name="T14" fmla="+- 0 203 178"/>
                              <a:gd name="T15" fmla="*/ 203 h 4405"/>
                              <a:gd name="T16" fmla="+- 0 962 851"/>
                              <a:gd name="T17" fmla="*/ T16 w 10140"/>
                              <a:gd name="T18" fmla="+- 0 178 178"/>
                              <a:gd name="T19" fmla="*/ 178 h 4405"/>
                              <a:gd name="T20" fmla="+- 0 10880 851"/>
                              <a:gd name="T21" fmla="*/ T20 w 10140"/>
                              <a:gd name="T22" fmla="+- 0 178 178"/>
                              <a:gd name="T23" fmla="*/ 178 h 4405"/>
                              <a:gd name="T24" fmla="+- 0 10923 851"/>
                              <a:gd name="T25" fmla="*/ T24 w 10140"/>
                              <a:gd name="T26" fmla="+- 0 203 178"/>
                              <a:gd name="T27" fmla="*/ 203 h 4405"/>
                              <a:gd name="T28" fmla="+- 0 10959 851"/>
                              <a:gd name="T29" fmla="*/ T28 w 10140"/>
                              <a:gd name="T30" fmla="+- 0 264 178"/>
                              <a:gd name="T31" fmla="*/ 264 h 4405"/>
                              <a:gd name="T32" fmla="+- 0 10982 851"/>
                              <a:gd name="T33" fmla="*/ T32 w 10140"/>
                              <a:gd name="T34" fmla="+- 0 361 178"/>
                              <a:gd name="T35" fmla="*/ 361 h 4405"/>
                              <a:gd name="T36" fmla="+- 0 10991 851"/>
                              <a:gd name="T37" fmla="*/ T36 w 10140"/>
                              <a:gd name="T38" fmla="+- 0 477 178"/>
                              <a:gd name="T39" fmla="*/ 477 h 4405"/>
                              <a:gd name="T40" fmla="+- 0 10991 851"/>
                              <a:gd name="T41" fmla="*/ T40 w 10140"/>
                              <a:gd name="T42" fmla="+- 0 4285 178"/>
                              <a:gd name="T43" fmla="*/ 4285 h 4405"/>
                              <a:gd name="T44" fmla="+- 0 10982 851"/>
                              <a:gd name="T45" fmla="*/ T44 w 10140"/>
                              <a:gd name="T46" fmla="+- 0 4401 178"/>
                              <a:gd name="T47" fmla="*/ 4401 h 4405"/>
                              <a:gd name="T48" fmla="+- 0 10959 851"/>
                              <a:gd name="T49" fmla="*/ T48 w 10140"/>
                              <a:gd name="T50" fmla="+- 0 4497 178"/>
                              <a:gd name="T51" fmla="*/ 4497 h 4405"/>
                              <a:gd name="T52" fmla="+- 0 10923 851"/>
                              <a:gd name="T53" fmla="*/ T52 w 10140"/>
                              <a:gd name="T54" fmla="+- 0 4559 178"/>
                              <a:gd name="T55" fmla="*/ 4559 h 4405"/>
                              <a:gd name="T56" fmla="+- 0 10880 851"/>
                              <a:gd name="T57" fmla="*/ T56 w 10140"/>
                              <a:gd name="T58" fmla="+- 0 4583 178"/>
                              <a:gd name="T59" fmla="*/ 4583 h 4405"/>
                              <a:gd name="T60" fmla="+- 0 962 851"/>
                              <a:gd name="T61" fmla="*/ T60 w 10140"/>
                              <a:gd name="T62" fmla="+- 0 4583 178"/>
                              <a:gd name="T63" fmla="*/ 4583 h 4405"/>
                              <a:gd name="T64" fmla="+- 0 919 851"/>
                              <a:gd name="T65" fmla="*/ T64 w 10140"/>
                              <a:gd name="T66" fmla="+- 0 4559 178"/>
                              <a:gd name="T67" fmla="*/ 4559 h 4405"/>
                              <a:gd name="T68" fmla="+- 0 883 851"/>
                              <a:gd name="T69" fmla="*/ T68 w 10140"/>
                              <a:gd name="T70" fmla="+- 0 4497 178"/>
                              <a:gd name="T71" fmla="*/ 4497 h 4405"/>
                              <a:gd name="T72" fmla="+- 0 860 851"/>
                              <a:gd name="T73" fmla="*/ T72 w 10140"/>
                              <a:gd name="T74" fmla="+- 0 4401 178"/>
                              <a:gd name="T75" fmla="*/ 4401 h 4405"/>
                              <a:gd name="T76" fmla="+- 0 851 851"/>
                              <a:gd name="T77" fmla="*/ T76 w 10140"/>
                              <a:gd name="T78" fmla="+- 0 4285 178"/>
                              <a:gd name="T79" fmla="*/ 4285 h 4405"/>
                              <a:gd name="T80" fmla="+- 0 851 851"/>
                              <a:gd name="T81" fmla="*/ T80 w 10140"/>
                              <a:gd name="T82" fmla="+- 0 477 178"/>
                              <a:gd name="T83" fmla="*/ 477 h 44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0140" h="4405">
                                <a:moveTo>
                                  <a:pt x="0" y="299"/>
                                </a:moveTo>
                                <a:lnTo>
                                  <a:pt x="9" y="183"/>
                                </a:lnTo>
                                <a:lnTo>
                                  <a:pt x="32" y="86"/>
                                </a:lnTo>
                                <a:lnTo>
                                  <a:pt x="68" y="25"/>
                                </a:lnTo>
                                <a:lnTo>
                                  <a:pt x="111" y="0"/>
                                </a:lnTo>
                                <a:lnTo>
                                  <a:pt x="10029" y="0"/>
                                </a:lnTo>
                                <a:lnTo>
                                  <a:pt x="10072" y="25"/>
                                </a:lnTo>
                                <a:lnTo>
                                  <a:pt x="10108" y="86"/>
                                </a:lnTo>
                                <a:lnTo>
                                  <a:pt x="10131" y="183"/>
                                </a:lnTo>
                                <a:lnTo>
                                  <a:pt x="10140" y="299"/>
                                </a:lnTo>
                                <a:lnTo>
                                  <a:pt x="10140" y="4107"/>
                                </a:lnTo>
                                <a:lnTo>
                                  <a:pt x="10131" y="4223"/>
                                </a:lnTo>
                                <a:lnTo>
                                  <a:pt x="10108" y="4319"/>
                                </a:lnTo>
                                <a:lnTo>
                                  <a:pt x="10072" y="4381"/>
                                </a:lnTo>
                                <a:lnTo>
                                  <a:pt x="10029" y="4405"/>
                                </a:lnTo>
                                <a:lnTo>
                                  <a:pt x="111" y="4405"/>
                                </a:lnTo>
                                <a:lnTo>
                                  <a:pt x="68" y="4381"/>
                                </a:lnTo>
                                <a:lnTo>
                                  <a:pt x="32" y="4319"/>
                                </a:lnTo>
                                <a:lnTo>
                                  <a:pt x="9" y="4223"/>
                                </a:lnTo>
                                <a:lnTo>
                                  <a:pt x="0" y="4107"/>
                                </a:lnTo>
                                <a:lnTo>
                                  <a:pt x="0" y="299"/>
                                </a:lnTo>
                                <a:close/>
                              </a:path>
                            </a:pathLst>
                          </a:custGeom>
                          <a:noFill/>
                          <a:ln w="12700">
                            <a:solidFill>
                              <a:srgbClr val="1C2D6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Text Box 7"/>
                        <wps:cNvSpPr txBox="1">
                          <a:spLocks noChangeArrowheads="1"/>
                        </wps:cNvSpPr>
                        <wps:spPr bwMode="auto">
                          <a:xfrm>
                            <a:off x="841" y="168"/>
                            <a:ext cx="10160" cy="4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AFC11E" w14:textId="77777777" w:rsidR="000B062B" w:rsidRDefault="00CD607D">
                              <w:pPr>
                                <w:numPr>
                                  <w:ilvl w:val="0"/>
                                  <w:numId w:val="14"/>
                                </w:numPr>
                                <w:tabs>
                                  <w:tab w:val="left" w:pos="606"/>
                                  <w:tab w:val="left" w:pos="607"/>
                                </w:tabs>
                                <w:spacing w:before="101" w:line="264" w:lineRule="auto"/>
                                <w:ind w:right="164" w:hanging="355"/>
                                <w:rPr>
                                  <w:sz w:val="20"/>
                                </w:rPr>
                              </w:pPr>
                              <w:r>
                                <w:rPr>
                                  <w:color w:val="373939"/>
                                  <w:sz w:val="20"/>
                                </w:rPr>
                                <w:t>To act as the school’s first line client inspector for cleaning. To oversee and ensure that all work is completed in accordance</w:t>
                              </w:r>
                              <w:r>
                                <w:rPr>
                                  <w:color w:val="373939"/>
                                  <w:spacing w:val="-5"/>
                                  <w:sz w:val="20"/>
                                </w:rPr>
                                <w:t xml:space="preserve"> </w:t>
                              </w:r>
                              <w:r>
                                <w:rPr>
                                  <w:color w:val="373939"/>
                                  <w:sz w:val="20"/>
                                </w:rPr>
                                <w:t>with</w:t>
                              </w:r>
                              <w:r>
                                <w:rPr>
                                  <w:color w:val="373939"/>
                                  <w:spacing w:val="-3"/>
                                  <w:sz w:val="20"/>
                                </w:rPr>
                                <w:t xml:space="preserve"> </w:t>
                              </w:r>
                              <w:r>
                                <w:rPr>
                                  <w:color w:val="373939"/>
                                  <w:sz w:val="20"/>
                                </w:rPr>
                                <w:t>the</w:t>
                              </w:r>
                              <w:r>
                                <w:rPr>
                                  <w:color w:val="373939"/>
                                  <w:spacing w:val="-5"/>
                                  <w:sz w:val="20"/>
                                </w:rPr>
                                <w:t xml:space="preserve"> </w:t>
                              </w:r>
                              <w:r>
                                <w:rPr>
                                  <w:color w:val="373939"/>
                                  <w:sz w:val="20"/>
                                </w:rPr>
                                <w:t>cleaning</w:t>
                              </w:r>
                              <w:r>
                                <w:rPr>
                                  <w:color w:val="373939"/>
                                  <w:spacing w:val="-3"/>
                                  <w:sz w:val="20"/>
                                </w:rPr>
                                <w:t xml:space="preserve"> </w:t>
                              </w:r>
                              <w:r>
                                <w:rPr>
                                  <w:color w:val="373939"/>
                                  <w:sz w:val="20"/>
                                </w:rPr>
                                <w:t>standards,</w:t>
                              </w:r>
                              <w:r>
                                <w:rPr>
                                  <w:color w:val="373939"/>
                                  <w:spacing w:val="-3"/>
                                  <w:sz w:val="20"/>
                                </w:rPr>
                                <w:t xml:space="preserve"> </w:t>
                              </w:r>
                              <w:r>
                                <w:rPr>
                                  <w:color w:val="373939"/>
                                  <w:sz w:val="20"/>
                                </w:rPr>
                                <w:t>methods</w:t>
                              </w:r>
                              <w:r>
                                <w:rPr>
                                  <w:color w:val="373939"/>
                                  <w:spacing w:val="-3"/>
                                  <w:sz w:val="20"/>
                                </w:rPr>
                                <w:t xml:space="preserve"> </w:t>
                              </w:r>
                              <w:r>
                                <w:rPr>
                                  <w:color w:val="373939"/>
                                  <w:sz w:val="20"/>
                                </w:rPr>
                                <w:t>and</w:t>
                              </w:r>
                              <w:r>
                                <w:rPr>
                                  <w:color w:val="373939"/>
                                  <w:spacing w:val="-3"/>
                                  <w:sz w:val="20"/>
                                </w:rPr>
                                <w:t xml:space="preserve"> </w:t>
                              </w:r>
                              <w:r>
                                <w:rPr>
                                  <w:color w:val="373939"/>
                                  <w:sz w:val="20"/>
                                </w:rPr>
                                <w:t>specification</w:t>
                              </w:r>
                              <w:r>
                                <w:rPr>
                                  <w:color w:val="373939"/>
                                  <w:spacing w:val="-3"/>
                                  <w:sz w:val="20"/>
                                </w:rPr>
                                <w:t xml:space="preserve"> </w:t>
                              </w:r>
                              <w:r>
                                <w:rPr>
                                  <w:color w:val="373939"/>
                                  <w:sz w:val="20"/>
                                </w:rPr>
                                <w:t>and</w:t>
                              </w:r>
                              <w:r>
                                <w:rPr>
                                  <w:color w:val="373939"/>
                                  <w:spacing w:val="-2"/>
                                  <w:sz w:val="20"/>
                                </w:rPr>
                                <w:t xml:space="preserve"> </w:t>
                              </w:r>
                              <w:r>
                                <w:rPr>
                                  <w:color w:val="373939"/>
                                  <w:sz w:val="20"/>
                                </w:rPr>
                                <w:t>to</w:t>
                              </w:r>
                              <w:r>
                                <w:rPr>
                                  <w:color w:val="373939"/>
                                  <w:spacing w:val="-4"/>
                                  <w:sz w:val="20"/>
                                </w:rPr>
                                <w:t xml:space="preserve"> </w:t>
                              </w:r>
                              <w:r>
                                <w:rPr>
                                  <w:color w:val="373939"/>
                                  <w:sz w:val="20"/>
                                </w:rPr>
                                <w:t>take</w:t>
                              </w:r>
                              <w:r>
                                <w:rPr>
                                  <w:color w:val="373939"/>
                                  <w:spacing w:val="-5"/>
                                  <w:sz w:val="20"/>
                                </w:rPr>
                                <w:t xml:space="preserve"> </w:t>
                              </w:r>
                              <w:r>
                                <w:rPr>
                                  <w:color w:val="373939"/>
                                  <w:sz w:val="20"/>
                                </w:rPr>
                                <w:t>appropriate</w:t>
                              </w:r>
                              <w:r>
                                <w:rPr>
                                  <w:color w:val="373939"/>
                                  <w:spacing w:val="-4"/>
                                  <w:sz w:val="20"/>
                                </w:rPr>
                                <w:t xml:space="preserve"> </w:t>
                              </w:r>
                              <w:r>
                                <w:rPr>
                                  <w:color w:val="373939"/>
                                  <w:sz w:val="20"/>
                                </w:rPr>
                                <w:t>action</w:t>
                              </w:r>
                              <w:r>
                                <w:rPr>
                                  <w:color w:val="373939"/>
                                  <w:spacing w:val="-3"/>
                                  <w:sz w:val="20"/>
                                </w:rPr>
                                <w:t xml:space="preserve"> </w:t>
                              </w:r>
                              <w:r>
                                <w:rPr>
                                  <w:color w:val="373939"/>
                                  <w:sz w:val="20"/>
                                </w:rPr>
                                <w:t>where</w:t>
                              </w:r>
                              <w:r>
                                <w:rPr>
                                  <w:color w:val="373939"/>
                                  <w:spacing w:val="-5"/>
                                  <w:sz w:val="20"/>
                                </w:rPr>
                                <w:t xml:space="preserve"> </w:t>
                              </w:r>
                              <w:r>
                                <w:rPr>
                                  <w:color w:val="373939"/>
                                  <w:sz w:val="20"/>
                                </w:rPr>
                                <w:t>necessary</w:t>
                              </w:r>
                            </w:p>
                            <w:p w14:paraId="489071C4" w14:textId="77777777" w:rsidR="000B062B" w:rsidRDefault="00CD607D">
                              <w:pPr>
                                <w:numPr>
                                  <w:ilvl w:val="0"/>
                                  <w:numId w:val="14"/>
                                </w:numPr>
                                <w:tabs>
                                  <w:tab w:val="left" w:pos="606"/>
                                  <w:tab w:val="left" w:pos="607"/>
                                </w:tabs>
                                <w:spacing w:line="242" w:lineRule="exact"/>
                                <w:ind w:hanging="355"/>
                                <w:rPr>
                                  <w:sz w:val="20"/>
                                </w:rPr>
                              </w:pPr>
                              <w:r>
                                <w:rPr>
                                  <w:color w:val="373939"/>
                                  <w:sz w:val="20"/>
                                </w:rPr>
                                <w:t>To</w:t>
                              </w:r>
                              <w:r>
                                <w:rPr>
                                  <w:color w:val="373939"/>
                                  <w:spacing w:val="-3"/>
                                  <w:sz w:val="20"/>
                                </w:rPr>
                                <w:t xml:space="preserve"> </w:t>
                              </w:r>
                              <w:r>
                                <w:rPr>
                                  <w:color w:val="373939"/>
                                  <w:sz w:val="20"/>
                                </w:rPr>
                                <w:t>agree,</w:t>
                              </w:r>
                              <w:r>
                                <w:rPr>
                                  <w:color w:val="373939"/>
                                  <w:spacing w:val="-1"/>
                                  <w:sz w:val="20"/>
                                </w:rPr>
                                <w:t xml:space="preserve"> </w:t>
                              </w:r>
                              <w:r>
                                <w:rPr>
                                  <w:color w:val="373939"/>
                                  <w:sz w:val="20"/>
                                </w:rPr>
                                <w:t>under</w:t>
                              </w:r>
                              <w:r>
                                <w:rPr>
                                  <w:color w:val="373939"/>
                                  <w:spacing w:val="-3"/>
                                  <w:sz w:val="20"/>
                                </w:rPr>
                                <w:t xml:space="preserve"> </w:t>
                              </w:r>
                              <w:r>
                                <w:rPr>
                                  <w:color w:val="373939"/>
                                  <w:sz w:val="20"/>
                                </w:rPr>
                                <w:t>the</w:t>
                              </w:r>
                              <w:r>
                                <w:rPr>
                                  <w:color w:val="373939"/>
                                  <w:spacing w:val="-3"/>
                                  <w:sz w:val="20"/>
                                </w:rPr>
                                <w:t xml:space="preserve"> </w:t>
                              </w:r>
                              <w:r>
                                <w:rPr>
                                  <w:color w:val="373939"/>
                                  <w:sz w:val="20"/>
                                </w:rPr>
                                <w:t>direction</w:t>
                              </w:r>
                              <w:r>
                                <w:rPr>
                                  <w:color w:val="373939"/>
                                  <w:spacing w:val="-2"/>
                                  <w:sz w:val="20"/>
                                </w:rPr>
                                <w:t xml:space="preserve"> </w:t>
                              </w:r>
                              <w:r>
                                <w:rPr>
                                  <w:color w:val="373939"/>
                                  <w:sz w:val="20"/>
                                </w:rPr>
                                <w:t>of</w:t>
                              </w:r>
                              <w:r>
                                <w:rPr>
                                  <w:color w:val="373939"/>
                                  <w:spacing w:val="-3"/>
                                  <w:sz w:val="20"/>
                                </w:rPr>
                                <w:t xml:space="preserve"> </w:t>
                              </w:r>
                              <w:r>
                                <w:rPr>
                                  <w:color w:val="373939"/>
                                  <w:sz w:val="20"/>
                                </w:rPr>
                                <w:t>the</w:t>
                              </w:r>
                              <w:r>
                                <w:rPr>
                                  <w:color w:val="373939"/>
                                  <w:spacing w:val="-4"/>
                                  <w:sz w:val="20"/>
                                </w:rPr>
                                <w:t xml:space="preserve"> </w:t>
                              </w:r>
                              <w:r>
                                <w:rPr>
                                  <w:color w:val="373939"/>
                                  <w:sz w:val="20"/>
                                </w:rPr>
                                <w:t>Business</w:t>
                              </w:r>
                              <w:r>
                                <w:rPr>
                                  <w:color w:val="373939"/>
                                  <w:spacing w:val="-1"/>
                                  <w:sz w:val="20"/>
                                </w:rPr>
                                <w:t xml:space="preserve"> </w:t>
                              </w:r>
                              <w:r>
                                <w:rPr>
                                  <w:color w:val="373939"/>
                                  <w:sz w:val="20"/>
                                </w:rPr>
                                <w:t>Manager</w:t>
                              </w:r>
                              <w:r>
                                <w:rPr>
                                  <w:color w:val="373939"/>
                                  <w:spacing w:val="-3"/>
                                  <w:sz w:val="20"/>
                                </w:rPr>
                                <w:t xml:space="preserve"> </w:t>
                              </w:r>
                              <w:r>
                                <w:rPr>
                                  <w:color w:val="373939"/>
                                  <w:sz w:val="20"/>
                                </w:rPr>
                                <w:t>together</w:t>
                              </w:r>
                              <w:r>
                                <w:rPr>
                                  <w:color w:val="373939"/>
                                  <w:spacing w:val="-2"/>
                                  <w:sz w:val="20"/>
                                </w:rPr>
                                <w:t xml:space="preserve"> </w:t>
                              </w:r>
                              <w:r>
                                <w:rPr>
                                  <w:color w:val="373939"/>
                                  <w:sz w:val="20"/>
                                </w:rPr>
                                <w:t>with</w:t>
                              </w:r>
                              <w:r>
                                <w:rPr>
                                  <w:color w:val="373939"/>
                                  <w:spacing w:val="-2"/>
                                  <w:sz w:val="20"/>
                                </w:rPr>
                                <w:t xml:space="preserve"> </w:t>
                              </w:r>
                              <w:r>
                                <w:rPr>
                                  <w:color w:val="373939"/>
                                  <w:sz w:val="20"/>
                                </w:rPr>
                                <w:t>the</w:t>
                              </w:r>
                              <w:r>
                                <w:rPr>
                                  <w:color w:val="373939"/>
                                  <w:spacing w:val="-3"/>
                                  <w:sz w:val="20"/>
                                </w:rPr>
                                <w:t xml:space="preserve"> </w:t>
                              </w:r>
                              <w:r>
                                <w:rPr>
                                  <w:color w:val="373939"/>
                                  <w:sz w:val="20"/>
                                </w:rPr>
                                <w:t>contractor,</w:t>
                              </w:r>
                              <w:r>
                                <w:rPr>
                                  <w:color w:val="373939"/>
                                  <w:spacing w:val="-2"/>
                                  <w:sz w:val="20"/>
                                </w:rPr>
                                <w:t xml:space="preserve"> </w:t>
                              </w:r>
                              <w:r>
                                <w:rPr>
                                  <w:color w:val="373939"/>
                                  <w:sz w:val="20"/>
                                </w:rPr>
                                <w:t>any</w:t>
                              </w:r>
                              <w:r>
                                <w:rPr>
                                  <w:color w:val="373939"/>
                                  <w:spacing w:val="-3"/>
                                  <w:sz w:val="20"/>
                                </w:rPr>
                                <w:t xml:space="preserve"> </w:t>
                              </w:r>
                              <w:r>
                                <w:rPr>
                                  <w:color w:val="373939"/>
                                  <w:sz w:val="20"/>
                                </w:rPr>
                                <w:t>necessary</w:t>
                              </w:r>
                              <w:r>
                                <w:rPr>
                                  <w:color w:val="373939"/>
                                  <w:spacing w:val="-2"/>
                                  <w:sz w:val="20"/>
                                </w:rPr>
                                <w:t xml:space="preserve"> </w:t>
                              </w:r>
                              <w:r>
                                <w:rPr>
                                  <w:color w:val="373939"/>
                                  <w:sz w:val="20"/>
                                </w:rPr>
                                <w:t>variations</w:t>
                              </w:r>
                              <w:r>
                                <w:rPr>
                                  <w:color w:val="373939"/>
                                  <w:spacing w:val="-3"/>
                                  <w:sz w:val="20"/>
                                </w:rPr>
                                <w:t xml:space="preserve"> </w:t>
                              </w:r>
                              <w:r>
                                <w:rPr>
                                  <w:color w:val="373939"/>
                                  <w:sz w:val="20"/>
                                </w:rPr>
                                <w:t>to</w:t>
                              </w:r>
                              <w:r>
                                <w:rPr>
                                  <w:color w:val="373939"/>
                                  <w:spacing w:val="-2"/>
                                  <w:sz w:val="20"/>
                                </w:rPr>
                                <w:t xml:space="preserve"> </w:t>
                              </w:r>
                              <w:r>
                                <w:rPr>
                                  <w:color w:val="373939"/>
                                  <w:sz w:val="20"/>
                                </w:rPr>
                                <w:t>the</w:t>
                              </w:r>
                            </w:p>
                            <w:p w14:paraId="686957A6" w14:textId="77777777" w:rsidR="000B062B" w:rsidRDefault="00CD607D">
                              <w:pPr>
                                <w:spacing w:before="25" w:line="244" w:lineRule="exact"/>
                                <w:ind w:left="606"/>
                                <w:rPr>
                                  <w:sz w:val="20"/>
                                </w:rPr>
                              </w:pPr>
                              <w:r>
                                <w:rPr>
                                  <w:color w:val="373939"/>
                                  <w:sz w:val="20"/>
                                </w:rPr>
                                <w:t>cleaning of premises and grounds to meet the needs of the school</w:t>
                              </w:r>
                            </w:p>
                            <w:p w14:paraId="2C546747" w14:textId="77777777" w:rsidR="000B062B" w:rsidRDefault="00CD607D">
                              <w:pPr>
                                <w:numPr>
                                  <w:ilvl w:val="0"/>
                                  <w:numId w:val="14"/>
                                </w:numPr>
                                <w:tabs>
                                  <w:tab w:val="left" w:pos="606"/>
                                  <w:tab w:val="left" w:pos="607"/>
                                </w:tabs>
                                <w:spacing w:before="3" w:line="235" w:lineRule="auto"/>
                                <w:ind w:right="1126" w:hanging="355"/>
                                <w:rPr>
                                  <w:sz w:val="20"/>
                                </w:rPr>
                              </w:pPr>
                              <w:r>
                                <w:rPr>
                                  <w:color w:val="373939"/>
                                  <w:sz w:val="20"/>
                                </w:rPr>
                                <w:t>To act as the main point of contact for all external contractors and to ensure that all work is done at the direction of the school, in accordance with the standards and contract</w:t>
                              </w:r>
                              <w:r>
                                <w:rPr>
                                  <w:color w:val="373939"/>
                                  <w:spacing w:val="-11"/>
                                  <w:sz w:val="20"/>
                                </w:rPr>
                                <w:t xml:space="preserve"> </w:t>
                              </w:r>
                              <w:r>
                                <w:rPr>
                                  <w:color w:val="373939"/>
                                  <w:sz w:val="20"/>
                                </w:rPr>
                                <w:t>arrangements</w:t>
                              </w:r>
                            </w:p>
                            <w:p w14:paraId="3D0ADED1" w14:textId="77777777" w:rsidR="000B062B" w:rsidRDefault="00CD607D">
                              <w:pPr>
                                <w:numPr>
                                  <w:ilvl w:val="0"/>
                                  <w:numId w:val="14"/>
                                </w:numPr>
                                <w:tabs>
                                  <w:tab w:val="left" w:pos="606"/>
                                  <w:tab w:val="left" w:pos="607"/>
                                </w:tabs>
                                <w:spacing w:before="1" w:line="274" w:lineRule="exact"/>
                                <w:ind w:hanging="355"/>
                                <w:rPr>
                                  <w:sz w:val="20"/>
                                </w:rPr>
                              </w:pPr>
                              <w:r>
                                <w:rPr>
                                  <w:color w:val="373939"/>
                                  <w:sz w:val="20"/>
                                </w:rPr>
                                <w:t>Provide appropriate induction and training of cleaning</w:t>
                              </w:r>
                              <w:r>
                                <w:rPr>
                                  <w:color w:val="373939"/>
                                  <w:spacing w:val="-6"/>
                                  <w:sz w:val="20"/>
                                </w:rPr>
                                <w:t xml:space="preserve"> </w:t>
                              </w:r>
                              <w:r>
                                <w:rPr>
                                  <w:color w:val="373939"/>
                                  <w:sz w:val="20"/>
                                </w:rPr>
                                <w:t>staff;</w:t>
                              </w:r>
                            </w:p>
                            <w:p w14:paraId="6512D177" w14:textId="77777777" w:rsidR="000B062B" w:rsidRDefault="00CD607D">
                              <w:pPr>
                                <w:numPr>
                                  <w:ilvl w:val="0"/>
                                  <w:numId w:val="14"/>
                                </w:numPr>
                                <w:tabs>
                                  <w:tab w:val="left" w:pos="606"/>
                                  <w:tab w:val="left" w:pos="607"/>
                                </w:tabs>
                                <w:spacing w:before="4" w:line="235" w:lineRule="auto"/>
                                <w:ind w:right="633" w:hanging="355"/>
                                <w:rPr>
                                  <w:sz w:val="20"/>
                                </w:rPr>
                              </w:pPr>
                              <w:r>
                                <w:rPr>
                                  <w:color w:val="373939"/>
                                  <w:sz w:val="20"/>
                                </w:rPr>
                                <w:t>To plan own work and that of cleaning staff, particularly in school holidays. To deal with any issues relating to the supervision of the staff and where necessary liaise with the contractor and/or the Business Manager/Headteacher;</w:t>
                              </w:r>
                            </w:p>
                            <w:p w14:paraId="1DFA9E65" w14:textId="77777777" w:rsidR="000B062B" w:rsidRDefault="00CD607D">
                              <w:pPr>
                                <w:numPr>
                                  <w:ilvl w:val="0"/>
                                  <w:numId w:val="14"/>
                                </w:numPr>
                                <w:tabs>
                                  <w:tab w:val="left" w:pos="607"/>
                                </w:tabs>
                                <w:spacing w:before="3" w:line="237" w:lineRule="auto"/>
                                <w:ind w:right="748" w:hanging="355"/>
                                <w:jc w:val="both"/>
                                <w:rPr>
                                  <w:sz w:val="20"/>
                                </w:rPr>
                              </w:pPr>
                              <w:r>
                                <w:rPr>
                                  <w:color w:val="373939"/>
                                  <w:sz w:val="20"/>
                                </w:rPr>
                                <w:t>To ensure that all contractors and visitors to the school are aware of the school procedures and to act as the main point of contact for any queries. Records must be made and retained for all contractors and visitors to the</w:t>
                              </w:r>
                              <w:r>
                                <w:rPr>
                                  <w:color w:val="373939"/>
                                  <w:spacing w:val="-2"/>
                                  <w:sz w:val="20"/>
                                </w:rPr>
                                <w:t xml:space="preserve"> </w:t>
                              </w:r>
                              <w:r>
                                <w:rPr>
                                  <w:color w:val="373939"/>
                                  <w:sz w:val="20"/>
                                </w:rPr>
                                <w:t>school;</w:t>
                              </w:r>
                            </w:p>
                            <w:p w14:paraId="329B4C34" w14:textId="77777777" w:rsidR="000B062B" w:rsidRDefault="00CD607D">
                              <w:pPr>
                                <w:numPr>
                                  <w:ilvl w:val="0"/>
                                  <w:numId w:val="14"/>
                                </w:numPr>
                                <w:tabs>
                                  <w:tab w:val="left" w:pos="606"/>
                                  <w:tab w:val="left" w:pos="607"/>
                                </w:tabs>
                                <w:spacing w:line="273" w:lineRule="exact"/>
                                <w:ind w:hanging="355"/>
                                <w:rPr>
                                  <w:sz w:val="20"/>
                                </w:rPr>
                              </w:pPr>
                              <w:r>
                                <w:rPr>
                                  <w:color w:val="373939"/>
                                  <w:sz w:val="20"/>
                                </w:rPr>
                                <w:t>Supervision of the facilities</w:t>
                              </w:r>
                              <w:r>
                                <w:rPr>
                                  <w:color w:val="373939"/>
                                  <w:spacing w:val="-1"/>
                                  <w:sz w:val="20"/>
                                </w:rPr>
                                <w:t xml:space="preserve"> </w:t>
                              </w:r>
                              <w:r>
                                <w:rPr>
                                  <w:color w:val="373939"/>
                                  <w:sz w:val="20"/>
                                </w:rPr>
                                <w:t>co-ordinator.</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FF43F98" id="Group 6" o:spid="_x0000_s1030" style="position:absolute;margin-left:42.05pt;margin-top:8.4pt;width:508pt;height:221.25pt;z-index:-251656704;mso-wrap-distance-left:0;mso-wrap-distance-right:0;mso-position-horizontal-relative:page" coordorigin="841,168" coordsize="10160,4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">
                <v:shape id="Freeform 9" o:spid="_x0000_s1031" style="position:absolute;left:851;top:178;width:10140;height:4405;visibility:visible;mso-wrap-style:square;v-text-anchor:top" coordsize="10140,4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" path="m10029,l111,,68,25,32,86,9,183,,299,,4107r9,116l32,4319r36,62l111,4405r9918,l10072,4381r36,-62l10131,4223r9,-116l10140,299r-9,-116l10108,86r-36,-61l10029,xe" fillcolor="#f0f0f0" stroked="f">
                  <v:path arrowok="t" o:connecttype="custom" o:connectlocs="10029,178;111,178;68,203;32,264;9,361;0,477;0,4285;9,4401;32,4497;68,4559;111,4583;10029,4583;10072,4559;10108,4497;10131,4401;10140,4285;10140,477;10131,361;10108,264;10072,203;10029,178" o:connectangles="0,0,0,0,0,0,0,0,0,0,0,0,0,0,0,0,0,0,0,0,0"/>
                </v:shape>
                <v:shape id="Freeform 8" o:spid="_x0000_s1032" style="position:absolute;left:851;top:178;width:10140;height:4405;visibility:visible;mso-wrap-style:square;v-text-anchor:top" coordsize="10140,4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" path="m,299l9,183,32,86,68,25,111,r9918,l10072,25r36,61l10131,183r9,116l10140,4107r-9,116l10108,4319r-36,62l10029,4405r-9918,l68,4381,32,4319,9,4223,,4107,,299xe" filled="f" strokecolor="#1c2d69" strokeweight="1pt">
                  <v:path arrowok="t" o:connecttype="custom" o:connectlocs="0,477;9,361;32,264;68,203;111,178;10029,178;10072,203;10108,264;10131,361;10140,477;10140,4285;10131,4401;10108,4497;10072,4559;10029,4583;111,4583;68,4559;32,4497;9,4401;0,4285;0,477" o:connectangles="0,0,0,0,0,0,0,0,0,0,0,0,0,0,0,0,0,0,0,0,0"/>
                </v:shape>
                <v:shape id="Text Box 7" o:spid="_x0000_s1033" type="#_x0000_t202" style="position:absolute;left:841;top:168;width:10160;height:4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43AFC11E" w14:textId="77777777" w:rsidR="000B062B" w:rsidRDefault="00CD607D">
                        <w:pPr>
                          <w:numPr>
                            <w:ilvl w:val="0"/>
                            <w:numId w:val="14"/>
                          </w:numPr>
                          <w:tabs>
                            <w:tab w:val="left" w:pos="606"/>
                            <w:tab w:val="left" w:pos="607"/>
                          </w:tabs>
                          <w:spacing w:before="101" w:line="264" w:lineRule="auto"/>
                          <w:ind w:right="164" w:hanging="355"/>
                          <w:rPr>
                            <w:sz w:val="20"/>
                          </w:rPr>
                        </w:pPr>
                        <w:r>
                          <w:rPr>
                            <w:color w:val="373939"/>
                            <w:sz w:val="20"/>
                          </w:rPr>
                          <w:t>To act as the school’s first line client inspector for cleaning. To oversee and ensure that all work is completed in accordance</w:t>
                        </w:r>
                        <w:r>
                          <w:rPr>
                            <w:color w:val="373939"/>
                            <w:spacing w:val="-5"/>
                            <w:sz w:val="20"/>
                          </w:rPr>
                          <w:t xml:space="preserve"> </w:t>
                        </w:r>
                        <w:r>
                          <w:rPr>
                            <w:color w:val="373939"/>
                            <w:sz w:val="20"/>
                          </w:rPr>
                          <w:t>with</w:t>
                        </w:r>
                        <w:r>
                          <w:rPr>
                            <w:color w:val="373939"/>
                            <w:spacing w:val="-3"/>
                            <w:sz w:val="20"/>
                          </w:rPr>
                          <w:t xml:space="preserve"> </w:t>
                        </w:r>
                        <w:r>
                          <w:rPr>
                            <w:color w:val="373939"/>
                            <w:sz w:val="20"/>
                          </w:rPr>
                          <w:t>the</w:t>
                        </w:r>
                        <w:r>
                          <w:rPr>
                            <w:color w:val="373939"/>
                            <w:spacing w:val="-5"/>
                            <w:sz w:val="20"/>
                          </w:rPr>
                          <w:t xml:space="preserve"> </w:t>
                        </w:r>
                        <w:r>
                          <w:rPr>
                            <w:color w:val="373939"/>
                            <w:sz w:val="20"/>
                          </w:rPr>
                          <w:t>cleaning</w:t>
                        </w:r>
                        <w:r>
                          <w:rPr>
                            <w:color w:val="373939"/>
                            <w:spacing w:val="-3"/>
                            <w:sz w:val="20"/>
                          </w:rPr>
                          <w:t xml:space="preserve"> </w:t>
                        </w:r>
                        <w:r>
                          <w:rPr>
                            <w:color w:val="373939"/>
                            <w:sz w:val="20"/>
                          </w:rPr>
                          <w:t>standards,</w:t>
                        </w:r>
                        <w:r>
                          <w:rPr>
                            <w:color w:val="373939"/>
                            <w:spacing w:val="-3"/>
                            <w:sz w:val="20"/>
                          </w:rPr>
                          <w:t xml:space="preserve"> </w:t>
                        </w:r>
                        <w:r>
                          <w:rPr>
                            <w:color w:val="373939"/>
                            <w:sz w:val="20"/>
                          </w:rPr>
                          <w:t>methods</w:t>
                        </w:r>
                        <w:r>
                          <w:rPr>
                            <w:color w:val="373939"/>
                            <w:spacing w:val="-3"/>
                            <w:sz w:val="20"/>
                          </w:rPr>
                          <w:t xml:space="preserve"> </w:t>
                        </w:r>
                        <w:r>
                          <w:rPr>
                            <w:color w:val="373939"/>
                            <w:sz w:val="20"/>
                          </w:rPr>
                          <w:t>and</w:t>
                        </w:r>
                        <w:r>
                          <w:rPr>
                            <w:color w:val="373939"/>
                            <w:spacing w:val="-3"/>
                            <w:sz w:val="20"/>
                          </w:rPr>
                          <w:t xml:space="preserve"> </w:t>
                        </w:r>
                        <w:r>
                          <w:rPr>
                            <w:color w:val="373939"/>
                            <w:sz w:val="20"/>
                          </w:rPr>
                          <w:t>specification</w:t>
                        </w:r>
                        <w:r>
                          <w:rPr>
                            <w:color w:val="373939"/>
                            <w:spacing w:val="-3"/>
                            <w:sz w:val="20"/>
                          </w:rPr>
                          <w:t xml:space="preserve"> </w:t>
                        </w:r>
                        <w:r>
                          <w:rPr>
                            <w:color w:val="373939"/>
                            <w:sz w:val="20"/>
                          </w:rPr>
                          <w:t>and</w:t>
                        </w:r>
                        <w:r>
                          <w:rPr>
                            <w:color w:val="373939"/>
                            <w:spacing w:val="-2"/>
                            <w:sz w:val="20"/>
                          </w:rPr>
                          <w:t xml:space="preserve"> </w:t>
                        </w:r>
                        <w:r>
                          <w:rPr>
                            <w:color w:val="373939"/>
                            <w:sz w:val="20"/>
                          </w:rPr>
                          <w:t>to</w:t>
                        </w:r>
                        <w:r>
                          <w:rPr>
                            <w:color w:val="373939"/>
                            <w:spacing w:val="-4"/>
                            <w:sz w:val="20"/>
                          </w:rPr>
                          <w:t xml:space="preserve"> </w:t>
                        </w:r>
                        <w:r>
                          <w:rPr>
                            <w:color w:val="373939"/>
                            <w:sz w:val="20"/>
                          </w:rPr>
                          <w:t>take</w:t>
                        </w:r>
                        <w:r>
                          <w:rPr>
                            <w:color w:val="373939"/>
                            <w:spacing w:val="-5"/>
                            <w:sz w:val="20"/>
                          </w:rPr>
                          <w:t xml:space="preserve"> </w:t>
                        </w:r>
                        <w:r>
                          <w:rPr>
                            <w:color w:val="373939"/>
                            <w:sz w:val="20"/>
                          </w:rPr>
                          <w:t>appropriate</w:t>
                        </w:r>
                        <w:r>
                          <w:rPr>
                            <w:color w:val="373939"/>
                            <w:spacing w:val="-4"/>
                            <w:sz w:val="20"/>
                          </w:rPr>
                          <w:t xml:space="preserve"> </w:t>
                        </w:r>
                        <w:r>
                          <w:rPr>
                            <w:color w:val="373939"/>
                            <w:sz w:val="20"/>
                          </w:rPr>
                          <w:t>action</w:t>
                        </w:r>
                        <w:r>
                          <w:rPr>
                            <w:color w:val="373939"/>
                            <w:spacing w:val="-3"/>
                            <w:sz w:val="20"/>
                          </w:rPr>
                          <w:t xml:space="preserve"> </w:t>
                        </w:r>
                        <w:r>
                          <w:rPr>
                            <w:color w:val="373939"/>
                            <w:sz w:val="20"/>
                          </w:rPr>
                          <w:t>where</w:t>
                        </w:r>
                        <w:r>
                          <w:rPr>
                            <w:color w:val="373939"/>
                            <w:spacing w:val="-5"/>
                            <w:sz w:val="20"/>
                          </w:rPr>
                          <w:t xml:space="preserve"> </w:t>
                        </w:r>
                        <w:r>
                          <w:rPr>
                            <w:color w:val="373939"/>
                            <w:sz w:val="20"/>
                          </w:rPr>
                          <w:t>necessary</w:t>
                        </w:r>
                      </w:p>
                      <w:p w14:paraId="489071C4" w14:textId="77777777" w:rsidR="000B062B" w:rsidRDefault="00CD607D">
                        <w:pPr>
                          <w:numPr>
                            <w:ilvl w:val="0"/>
                            <w:numId w:val="14"/>
                          </w:numPr>
                          <w:tabs>
                            <w:tab w:val="left" w:pos="606"/>
                            <w:tab w:val="left" w:pos="607"/>
                          </w:tabs>
                          <w:spacing w:line="242" w:lineRule="exact"/>
                          <w:ind w:hanging="355"/>
                          <w:rPr>
                            <w:sz w:val="20"/>
                          </w:rPr>
                        </w:pPr>
                        <w:r>
                          <w:rPr>
                            <w:color w:val="373939"/>
                            <w:sz w:val="20"/>
                          </w:rPr>
                          <w:t>To</w:t>
                        </w:r>
                        <w:r>
                          <w:rPr>
                            <w:color w:val="373939"/>
                            <w:spacing w:val="-3"/>
                            <w:sz w:val="20"/>
                          </w:rPr>
                          <w:t xml:space="preserve"> </w:t>
                        </w:r>
                        <w:r>
                          <w:rPr>
                            <w:color w:val="373939"/>
                            <w:sz w:val="20"/>
                          </w:rPr>
                          <w:t>agree,</w:t>
                        </w:r>
                        <w:r>
                          <w:rPr>
                            <w:color w:val="373939"/>
                            <w:spacing w:val="-1"/>
                            <w:sz w:val="20"/>
                          </w:rPr>
                          <w:t xml:space="preserve"> </w:t>
                        </w:r>
                        <w:r>
                          <w:rPr>
                            <w:color w:val="373939"/>
                            <w:sz w:val="20"/>
                          </w:rPr>
                          <w:t>under</w:t>
                        </w:r>
                        <w:r>
                          <w:rPr>
                            <w:color w:val="373939"/>
                            <w:spacing w:val="-3"/>
                            <w:sz w:val="20"/>
                          </w:rPr>
                          <w:t xml:space="preserve"> </w:t>
                        </w:r>
                        <w:r>
                          <w:rPr>
                            <w:color w:val="373939"/>
                            <w:sz w:val="20"/>
                          </w:rPr>
                          <w:t>the</w:t>
                        </w:r>
                        <w:r>
                          <w:rPr>
                            <w:color w:val="373939"/>
                            <w:spacing w:val="-3"/>
                            <w:sz w:val="20"/>
                          </w:rPr>
                          <w:t xml:space="preserve"> </w:t>
                        </w:r>
                        <w:r>
                          <w:rPr>
                            <w:color w:val="373939"/>
                            <w:sz w:val="20"/>
                          </w:rPr>
                          <w:t>direction</w:t>
                        </w:r>
                        <w:r>
                          <w:rPr>
                            <w:color w:val="373939"/>
                            <w:spacing w:val="-2"/>
                            <w:sz w:val="20"/>
                          </w:rPr>
                          <w:t xml:space="preserve"> </w:t>
                        </w:r>
                        <w:r>
                          <w:rPr>
                            <w:color w:val="373939"/>
                            <w:sz w:val="20"/>
                          </w:rPr>
                          <w:t>of</w:t>
                        </w:r>
                        <w:r>
                          <w:rPr>
                            <w:color w:val="373939"/>
                            <w:spacing w:val="-3"/>
                            <w:sz w:val="20"/>
                          </w:rPr>
                          <w:t xml:space="preserve"> </w:t>
                        </w:r>
                        <w:r>
                          <w:rPr>
                            <w:color w:val="373939"/>
                            <w:sz w:val="20"/>
                          </w:rPr>
                          <w:t>the</w:t>
                        </w:r>
                        <w:r>
                          <w:rPr>
                            <w:color w:val="373939"/>
                            <w:spacing w:val="-4"/>
                            <w:sz w:val="20"/>
                          </w:rPr>
                          <w:t xml:space="preserve"> </w:t>
                        </w:r>
                        <w:r>
                          <w:rPr>
                            <w:color w:val="373939"/>
                            <w:sz w:val="20"/>
                          </w:rPr>
                          <w:t>Business</w:t>
                        </w:r>
                        <w:r>
                          <w:rPr>
                            <w:color w:val="373939"/>
                            <w:spacing w:val="-1"/>
                            <w:sz w:val="20"/>
                          </w:rPr>
                          <w:t xml:space="preserve"> </w:t>
                        </w:r>
                        <w:r>
                          <w:rPr>
                            <w:color w:val="373939"/>
                            <w:sz w:val="20"/>
                          </w:rPr>
                          <w:t>Manager</w:t>
                        </w:r>
                        <w:r>
                          <w:rPr>
                            <w:color w:val="373939"/>
                            <w:spacing w:val="-3"/>
                            <w:sz w:val="20"/>
                          </w:rPr>
                          <w:t xml:space="preserve"> </w:t>
                        </w:r>
                        <w:r>
                          <w:rPr>
                            <w:color w:val="373939"/>
                            <w:sz w:val="20"/>
                          </w:rPr>
                          <w:t>together</w:t>
                        </w:r>
                        <w:r>
                          <w:rPr>
                            <w:color w:val="373939"/>
                            <w:spacing w:val="-2"/>
                            <w:sz w:val="20"/>
                          </w:rPr>
                          <w:t xml:space="preserve"> </w:t>
                        </w:r>
                        <w:r>
                          <w:rPr>
                            <w:color w:val="373939"/>
                            <w:sz w:val="20"/>
                          </w:rPr>
                          <w:t>with</w:t>
                        </w:r>
                        <w:r>
                          <w:rPr>
                            <w:color w:val="373939"/>
                            <w:spacing w:val="-2"/>
                            <w:sz w:val="20"/>
                          </w:rPr>
                          <w:t xml:space="preserve"> </w:t>
                        </w:r>
                        <w:r>
                          <w:rPr>
                            <w:color w:val="373939"/>
                            <w:sz w:val="20"/>
                          </w:rPr>
                          <w:t>the</w:t>
                        </w:r>
                        <w:r>
                          <w:rPr>
                            <w:color w:val="373939"/>
                            <w:spacing w:val="-3"/>
                            <w:sz w:val="20"/>
                          </w:rPr>
                          <w:t xml:space="preserve"> </w:t>
                        </w:r>
                        <w:r>
                          <w:rPr>
                            <w:color w:val="373939"/>
                            <w:sz w:val="20"/>
                          </w:rPr>
                          <w:t>contractor,</w:t>
                        </w:r>
                        <w:r>
                          <w:rPr>
                            <w:color w:val="373939"/>
                            <w:spacing w:val="-2"/>
                            <w:sz w:val="20"/>
                          </w:rPr>
                          <w:t xml:space="preserve"> </w:t>
                        </w:r>
                        <w:r>
                          <w:rPr>
                            <w:color w:val="373939"/>
                            <w:sz w:val="20"/>
                          </w:rPr>
                          <w:t>any</w:t>
                        </w:r>
                        <w:r>
                          <w:rPr>
                            <w:color w:val="373939"/>
                            <w:spacing w:val="-3"/>
                            <w:sz w:val="20"/>
                          </w:rPr>
                          <w:t xml:space="preserve"> </w:t>
                        </w:r>
                        <w:r>
                          <w:rPr>
                            <w:color w:val="373939"/>
                            <w:sz w:val="20"/>
                          </w:rPr>
                          <w:t>necessary</w:t>
                        </w:r>
                        <w:r>
                          <w:rPr>
                            <w:color w:val="373939"/>
                            <w:spacing w:val="-2"/>
                            <w:sz w:val="20"/>
                          </w:rPr>
                          <w:t xml:space="preserve"> </w:t>
                        </w:r>
                        <w:r>
                          <w:rPr>
                            <w:color w:val="373939"/>
                            <w:sz w:val="20"/>
                          </w:rPr>
                          <w:t>variations</w:t>
                        </w:r>
                        <w:r>
                          <w:rPr>
                            <w:color w:val="373939"/>
                            <w:spacing w:val="-3"/>
                            <w:sz w:val="20"/>
                          </w:rPr>
                          <w:t xml:space="preserve"> </w:t>
                        </w:r>
                        <w:r>
                          <w:rPr>
                            <w:color w:val="373939"/>
                            <w:sz w:val="20"/>
                          </w:rPr>
                          <w:t>to</w:t>
                        </w:r>
                        <w:r>
                          <w:rPr>
                            <w:color w:val="373939"/>
                            <w:spacing w:val="-2"/>
                            <w:sz w:val="20"/>
                          </w:rPr>
                          <w:t xml:space="preserve"> </w:t>
                        </w:r>
                        <w:r>
                          <w:rPr>
                            <w:color w:val="373939"/>
                            <w:sz w:val="20"/>
                          </w:rPr>
                          <w:t>the</w:t>
                        </w:r>
                      </w:p>
                      <w:p w14:paraId="686957A6" w14:textId="77777777" w:rsidR="000B062B" w:rsidRDefault="00CD607D">
                        <w:pPr>
                          <w:spacing w:before="25" w:line="244" w:lineRule="exact"/>
                          <w:ind w:left="606"/>
                          <w:rPr>
                            <w:sz w:val="20"/>
                          </w:rPr>
                        </w:pPr>
                        <w:r>
                          <w:rPr>
                            <w:color w:val="373939"/>
                            <w:sz w:val="20"/>
                          </w:rPr>
                          <w:t>cleaning of premises and grounds to meet the needs of the school</w:t>
                        </w:r>
                      </w:p>
                      <w:p w14:paraId="2C546747" w14:textId="77777777" w:rsidR="000B062B" w:rsidRDefault="00CD607D">
                        <w:pPr>
                          <w:numPr>
                            <w:ilvl w:val="0"/>
                            <w:numId w:val="14"/>
                          </w:numPr>
                          <w:tabs>
                            <w:tab w:val="left" w:pos="606"/>
                            <w:tab w:val="left" w:pos="607"/>
                          </w:tabs>
                          <w:spacing w:before="3" w:line="235" w:lineRule="auto"/>
                          <w:ind w:right="1126" w:hanging="355"/>
                          <w:rPr>
                            <w:sz w:val="20"/>
                          </w:rPr>
                        </w:pPr>
                        <w:r>
                          <w:rPr>
                            <w:color w:val="373939"/>
                            <w:sz w:val="20"/>
                          </w:rPr>
                          <w:t>To act as the main point of contact for all external contractors and to ensure that all work is done at the direction of the school, in accordance with the standards and contract</w:t>
                        </w:r>
                        <w:r>
                          <w:rPr>
                            <w:color w:val="373939"/>
                            <w:spacing w:val="-11"/>
                            <w:sz w:val="20"/>
                          </w:rPr>
                          <w:t xml:space="preserve"> </w:t>
                        </w:r>
                        <w:r>
                          <w:rPr>
                            <w:color w:val="373939"/>
                            <w:sz w:val="20"/>
                          </w:rPr>
                          <w:t>arrangements</w:t>
                        </w:r>
                      </w:p>
                      <w:p w14:paraId="3D0ADED1" w14:textId="77777777" w:rsidR="000B062B" w:rsidRDefault="00CD607D">
                        <w:pPr>
                          <w:numPr>
                            <w:ilvl w:val="0"/>
                            <w:numId w:val="14"/>
                          </w:numPr>
                          <w:tabs>
                            <w:tab w:val="left" w:pos="606"/>
                            <w:tab w:val="left" w:pos="607"/>
                          </w:tabs>
                          <w:spacing w:before="1" w:line="274" w:lineRule="exact"/>
                          <w:ind w:hanging="355"/>
                          <w:rPr>
                            <w:sz w:val="20"/>
                          </w:rPr>
                        </w:pPr>
                        <w:r>
                          <w:rPr>
                            <w:color w:val="373939"/>
                            <w:sz w:val="20"/>
                          </w:rPr>
                          <w:t>Provide appropriate induction and training of cleaning</w:t>
                        </w:r>
                        <w:r>
                          <w:rPr>
                            <w:color w:val="373939"/>
                            <w:spacing w:val="-6"/>
                            <w:sz w:val="20"/>
                          </w:rPr>
                          <w:t xml:space="preserve"> </w:t>
                        </w:r>
                        <w:r>
                          <w:rPr>
                            <w:color w:val="373939"/>
                            <w:sz w:val="20"/>
                          </w:rPr>
                          <w:t>staff;</w:t>
                        </w:r>
                      </w:p>
                      <w:p w14:paraId="6512D177" w14:textId="77777777" w:rsidR="000B062B" w:rsidRDefault="00CD607D">
                        <w:pPr>
                          <w:numPr>
                            <w:ilvl w:val="0"/>
                            <w:numId w:val="14"/>
                          </w:numPr>
                          <w:tabs>
                            <w:tab w:val="left" w:pos="606"/>
                            <w:tab w:val="left" w:pos="607"/>
                          </w:tabs>
                          <w:spacing w:before="4" w:line="235" w:lineRule="auto"/>
                          <w:ind w:right="633" w:hanging="355"/>
                          <w:rPr>
                            <w:sz w:val="20"/>
                          </w:rPr>
                        </w:pPr>
                        <w:r>
                          <w:rPr>
                            <w:color w:val="373939"/>
                            <w:sz w:val="20"/>
                          </w:rPr>
                          <w:t>To plan own work and that of cleaning staff, particularly in school holidays. To deal with any issues relating to the supervision of the staff and where necessary liaise with the contractor and/or the Business Manager/Headteacher;</w:t>
                        </w:r>
                      </w:p>
                      <w:p w14:paraId="1DFA9E65" w14:textId="77777777" w:rsidR="000B062B" w:rsidRDefault="00CD607D">
                        <w:pPr>
                          <w:numPr>
                            <w:ilvl w:val="0"/>
                            <w:numId w:val="14"/>
                          </w:numPr>
                          <w:tabs>
                            <w:tab w:val="left" w:pos="607"/>
                          </w:tabs>
                          <w:spacing w:before="3" w:line="237" w:lineRule="auto"/>
                          <w:ind w:right="748" w:hanging="355"/>
                          <w:jc w:val="both"/>
                          <w:rPr>
                            <w:sz w:val="20"/>
                          </w:rPr>
                        </w:pPr>
                        <w:r>
                          <w:rPr>
                            <w:color w:val="373939"/>
                            <w:sz w:val="20"/>
                          </w:rPr>
                          <w:t>To ensure that all contractors and visitors to the school are aware of the school procedures and to act as the main point of contact for any queries. Records must be made and retained for all contractors and visitors to the</w:t>
                        </w:r>
                        <w:r>
                          <w:rPr>
                            <w:color w:val="373939"/>
                            <w:spacing w:val="-2"/>
                            <w:sz w:val="20"/>
                          </w:rPr>
                          <w:t xml:space="preserve"> </w:t>
                        </w:r>
                        <w:r>
                          <w:rPr>
                            <w:color w:val="373939"/>
                            <w:sz w:val="20"/>
                          </w:rPr>
                          <w:t>school;</w:t>
                        </w:r>
                      </w:p>
                      <w:p w14:paraId="329B4C34" w14:textId="77777777" w:rsidR="000B062B" w:rsidRDefault="00CD607D">
                        <w:pPr>
                          <w:numPr>
                            <w:ilvl w:val="0"/>
                            <w:numId w:val="14"/>
                          </w:numPr>
                          <w:tabs>
                            <w:tab w:val="left" w:pos="606"/>
                            <w:tab w:val="left" w:pos="607"/>
                          </w:tabs>
                          <w:spacing w:line="273" w:lineRule="exact"/>
                          <w:ind w:hanging="355"/>
                          <w:rPr>
                            <w:sz w:val="20"/>
                          </w:rPr>
                        </w:pPr>
                        <w:r>
                          <w:rPr>
                            <w:color w:val="373939"/>
                            <w:sz w:val="20"/>
                          </w:rPr>
                          <w:t>Supervision of the facilities</w:t>
                        </w:r>
                        <w:r>
                          <w:rPr>
                            <w:color w:val="373939"/>
                            <w:spacing w:val="-1"/>
                            <w:sz w:val="20"/>
                          </w:rPr>
                          <w:t xml:space="preserve"> </w:t>
                        </w:r>
                        <w:r>
                          <w:rPr>
                            <w:color w:val="373939"/>
                            <w:sz w:val="20"/>
                          </w:rPr>
                          <w:t>co-ordinator.</w:t>
                        </w:r>
                      </w:p>
                    </w:txbxContent>
                  </v:textbox>
                </v:shape>
                <w10:wrap type="topAndBottom" anchorx="page"/>
              </v:group>
            </w:pict>
          </mc:Fallback>
        </mc:AlternateContent>
      </w:r>
    </w:p>
    <w:p w14:paraId="78E0C637" w14:textId="77777777" w:rsidR="000B062B" w:rsidRDefault="00CD607D">
      <w:pPr>
        <w:spacing w:before="152"/>
        <w:ind w:left="452"/>
        <w:rPr>
          <w:b/>
          <w:sz w:val="28"/>
        </w:rPr>
      </w:pPr>
      <w:r>
        <w:rPr>
          <w:b/>
          <w:color w:val="2C74B5"/>
          <w:sz w:val="28"/>
        </w:rPr>
        <w:t>Health &amp; Safety</w:t>
      </w:r>
    </w:p>
    <w:p w14:paraId="62211DCB" w14:textId="77777777" w:rsidR="000B062B" w:rsidRDefault="000B062B">
      <w:pPr>
        <w:pStyle w:val="BodyText"/>
        <w:rPr>
          <w:b/>
        </w:rPr>
      </w:pPr>
    </w:p>
    <w:p w14:paraId="2B80F1A7" w14:textId="77777777" w:rsidR="000B062B" w:rsidRDefault="000B062B">
      <w:pPr>
        <w:pStyle w:val="BodyText"/>
        <w:rPr>
          <w:b/>
        </w:rPr>
      </w:pPr>
    </w:p>
    <w:p w14:paraId="0CC365A5" w14:textId="77777777" w:rsidR="000B062B" w:rsidRDefault="000B062B">
      <w:pPr>
        <w:pStyle w:val="BodyText"/>
        <w:spacing w:before="6"/>
        <w:rPr>
          <w:b/>
          <w:sz w:val="15"/>
        </w:rPr>
      </w:pPr>
    </w:p>
    <w:tbl>
      <w:tblPr>
        <w:tblW w:w="0" w:type="auto"/>
        <w:tblInd w:w="167" w:type="dxa"/>
        <w:tblLayout w:type="fixed"/>
        <w:tblCellMar>
          <w:left w:w="0" w:type="dxa"/>
          <w:right w:w="0" w:type="dxa"/>
        </w:tblCellMar>
        <w:tblLook w:val="01E0" w:firstRow="1" w:lastRow="1" w:firstColumn="1" w:lastColumn="1" w:noHBand="0" w:noVBand="0"/>
      </w:tblPr>
      <w:tblGrid>
        <w:gridCol w:w="9326"/>
      </w:tblGrid>
      <w:tr w:rsidR="000B062B" w14:paraId="263B136D" w14:textId="77777777">
        <w:trPr>
          <w:trHeight w:val="746"/>
        </w:trPr>
        <w:tc>
          <w:tcPr>
            <w:tcW w:w="9326" w:type="dxa"/>
          </w:tcPr>
          <w:p w14:paraId="3F1F137A" w14:textId="77777777" w:rsidR="000B062B" w:rsidRDefault="00CD607D">
            <w:pPr>
              <w:pStyle w:val="TableParagraph"/>
              <w:numPr>
                <w:ilvl w:val="0"/>
                <w:numId w:val="13"/>
              </w:numPr>
              <w:tabs>
                <w:tab w:val="left" w:pos="1204"/>
                <w:tab w:val="left" w:pos="1205"/>
              </w:tabs>
              <w:spacing w:before="5" w:line="244" w:lineRule="exact"/>
              <w:ind w:right="200"/>
              <w:rPr>
                <w:sz w:val="20"/>
              </w:rPr>
            </w:pPr>
            <w:r>
              <w:rPr>
                <w:w w:val="105"/>
                <w:sz w:val="20"/>
              </w:rPr>
              <w:t>To work under the direction of the Business Manager and ensure the implementation and compliance</w:t>
            </w:r>
            <w:r>
              <w:rPr>
                <w:spacing w:val="-5"/>
                <w:w w:val="105"/>
                <w:sz w:val="20"/>
              </w:rPr>
              <w:t xml:space="preserve"> </w:t>
            </w:r>
            <w:r>
              <w:rPr>
                <w:w w:val="105"/>
                <w:sz w:val="20"/>
              </w:rPr>
              <w:t>of</w:t>
            </w:r>
            <w:r>
              <w:rPr>
                <w:spacing w:val="-5"/>
                <w:w w:val="105"/>
                <w:sz w:val="20"/>
              </w:rPr>
              <w:t xml:space="preserve"> </w:t>
            </w:r>
            <w:r>
              <w:rPr>
                <w:w w:val="105"/>
                <w:sz w:val="20"/>
              </w:rPr>
              <w:t>appropriate</w:t>
            </w:r>
            <w:r>
              <w:rPr>
                <w:spacing w:val="-5"/>
                <w:w w:val="105"/>
                <w:sz w:val="20"/>
              </w:rPr>
              <w:t xml:space="preserve"> </w:t>
            </w:r>
            <w:r>
              <w:rPr>
                <w:w w:val="105"/>
                <w:sz w:val="20"/>
              </w:rPr>
              <w:t>codes</w:t>
            </w:r>
            <w:r>
              <w:rPr>
                <w:spacing w:val="-2"/>
                <w:w w:val="105"/>
                <w:sz w:val="20"/>
              </w:rPr>
              <w:t xml:space="preserve"> </w:t>
            </w:r>
            <w:r>
              <w:rPr>
                <w:w w:val="105"/>
                <w:sz w:val="20"/>
              </w:rPr>
              <w:t>of</w:t>
            </w:r>
            <w:r>
              <w:rPr>
                <w:spacing w:val="-5"/>
                <w:w w:val="105"/>
                <w:sz w:val="20"/>
              </w:rPr>
              <w:t xml:space="preserve"> </w:t>
            </w:r>
            <w:r>
              <w:rPr>
                <w:w w:val="105"/>
                <w:sz w:val="20"/>
              </w:rPr>
              <w:t>practice</w:t>
            </w:r>
            <w:r>
              <w:rPr>
                <w:spacing w:val="-5"/>
                <w:w w:val="105"/>
                <w:sz w:val="20"/>
              </w:rPr>
              <w:t xml:space="preserve"> </w:t>
            </w:r>
            <w:r>
              <w:rPr>
                <w:w w:val="105"/>
                <w:sz w:val="20"/>
              </w:rPr>
              <w:t>and</w:t>
            </w:r>
            <w:r>
              <w:rPr>
                <w:spacing w:val="-3"/>
                <w:w w:val="105"/>
                <w:sz w:val="20"/>
              </w:rPr>
              <w:t xml:space="preserve"> </w:t>
            </w:r>
            <w:r>
              <w:rPr>
                <w:w w:val="105"/>
                <w:sz w:val="20"/>
              </w:rPr>
              <w:t>health</w:t>
            </w:r>
            <w:r>
              <w:rPr>
                <w:spacing w:val="-4"/>
                <w:w w:val="105"/>
                <w:sz w:val="20"/>
              </w:rPr>
              <w:t xml:space="preserve"> </w:t>
            </w:r>
            <w:r>
              <w:rPr>
                <w:w w:val="105"/>
                <w:sz w:val="20"/>
              </w:rPr>
              <w:t>and</w:t>
            </w:r>
            <w:r>
              <w:rPr>
                <w:spacing w:val="-3"/>
                <w:w w:val="105"/>
                <w:sz w:val="20"/>
              </w:rPr>
              <w:t xml:space="preserve"> </w:t>
            </w:r>
            <w:r>
              <w:rPr>
                <w:w w:val="105"/>
                <w:sz w:val="20"/>
              </w:rPr>
              <w:t>safety</w:t>
            </w:r>
            <w:r>
              <w:rPr>
                <w:spacing w:val="-3"/>
                <w:w w:val="105"/>
                <w:sz w:val="20"/>
              </w:rPr>
              <w:t xml:space="preserve"> </w:t>
            </w:r>
            <w:r>
              <w:rPr>
                <w:w w:val="105"/>
                <w:sz w:val="20"/>
              </w:rPr>
              <w:t>legislation</w:t>
            </w:r>
            <w:r>
              <w:rPr>
                <w:spacing w:val="-4"/>
                <w:w w:val="105"/>
                <w:sz w:val="20"/>
              </w:rPr>
              <w:t xml:space="preserve"> </w:t>
            </w:r>
            <w:r>
              <w:rPr>
                <w:w w:val="105"/>
                <w:sz w:val="20"/>
              </w:rPr>
              <w:t>throughout</w:t>
            </w:r>
            <w:r>
              <w:rPr>
                <w:spacing w:val="-4"/>
                <w:w w:val="105"/>
                <w:sz w:val="20"/>
              </w:rPr>
              <w:t xml:space="preserve"> </w:t>
            </w:r>
            <w:r>
              <w:rPr>
                <w:w w:val="105"/>
                <w:sz w:val="20"/>
              </w:rPr>
              <w:t>the school.</w:t>
            </w:r>
          </w:p>
        </w:tc>
      </w:tr>
      <w:tr w:rsidR="000B062B" w14:paraId="1637AE17" w14:textId="77777777">
        <w:trPr>
          <w:trHeight w:val="512"/>
        </w:trPr>
        <w:tc>
          <w:tcPr>
            <w:tcW w:w="9326" w:type="dxa"/>
          </w:tcPr>
          <w:p w14:paraId="436509D9" w14:textId="77777777" w:rsidR="000B062B" w:rsidRDefault="00CD607D">
            <w:pPr>
              <w:pStyle w:val="TableParagraph"/>
              <w:numPr>
                <w:ilvl w:val="0"/>
                <w:numId w:val="12"/>
              </w:numPr>
              <w:tabs>
                <w:tab w:val="left" w:pos="1204"/>
                <w:tab w:val="left" w:pos="1205"/>
              </w:tabs>
              <w:spacing w:before="13" w:line="242" w:lineRule="exact"/>
              <w:ind w:right="241"/>
              <w:rPr>
                <w:sz w:val="20"/>
              </w:rPr>
            </w:pPr>
            <w:r>
              <w:rPr>
                <w:w w:val="105"/>
                <w:sz w:val="20"/>
              </w:rPr>
              <w:t>To</w:t>
            </w:r>
            <w:r>
              <w:rPr>
                <w:spacing w:val="-3"/>
                <w:w w:val="105"/>
                <w:sz w:val="20"/>
              </w:rPr>
              <w:t xml:space="preserve"> </w:t>
            </w:r>
            <w:r>
              <w:rPr>
                <w:w w:val="105"/>
                <w:sz w:val="20"/>
              </w:rPr>
              <w:t>monitor</w:t>
            </w:r>
            <w:r>
              <w:rPr>
                <w:spacing w:val="-4"/>
                <w:w w:val="105"/>
                <w:sz w:val="20"/>
              </w:rPr>
              <w:t xml:space="preserve"> </w:t>
            </w:r>
            <w:r>
              <w:rPr>
                <w:w w:val="105"/>
                <w:sz w:val="20"/>
              </w:rPr>
              <w:t>the</w:t>
            </w:r>
            <w:r>
              <w:rPr>
                <w:spacing w:val="-3"/>
                <w:w w:val="105"/>
                <w:sz w:val="20"/>
              </w:rPr>
              <w:t xml:space="preserve"> </w:t>
            </w:r>
            <w:r>
              <w:rPr>
                <w:w w:val="105"/>
                <w:sz w:val="20"/>
              </w:rPr>
              <w:t>appropriate</w:t>
            </w:r>
            <w:r>
              <w:rPr>
                <w:spacing w:val="-4"/>
                <w:w w:val="105"/>
                <w:sz w:val="20"/>
              </w:rPr>
              <w:t xml:space="preserve"> </w:t>
            </w:r>
            <w:r>
              <w:rPr>
                <w:w w:val="105"/>
                <w:sz w:val="20"/>
              </w:rPr>
              <w:t>health</w:t>
            </w:r>
            <w:r>
              <w:rPr>
                <w:spacing w:val="-2"/>
                <w:w w:val="105"/>
                <w:sz w:val="20"/>
              </w:rPr>
              <w:t xml:space="preserve"> </w:t>
            </w:r>
            <w:r>
              <w:rPr>
                <w:w w:val="105"/>
                <w:sz w:val="20"/>
              </w:rPr>
              <w:t>and</w:t>
            </w:r>
            <w:r>
              <w:rPr>
                <w:spacing w:val="-3"/>
                <w:w w:val="105"/>
                <w:sz w:val="20"/>
              </w:rPr>
              <w:t xml:space="preserve"> </w:t>
            </w:r>
            <w:r>
              <w:rPr>
                <w:w w:val="105"/>
                <w:sz w:val="20"/>
              </w:rPr>
              <w:t>safety</w:t>
            </w:r>
            <w:r>
              <w:rPr>
                <w:spacing w:val="-1"/>
                <w:w w:val="105"/>
                <w:sz w:val="20"/>
              </w:rPr>
              <w:t xml:space="preserve"> </w:t>
            </w:r>
            <w:r>
              <w:rPr>
                <w:w w:val="105"/>
                <w:sz w:val="20"/>
              </w:rPr>
              <w:t>procedures</w:t>
            </w:r>
            <w:r>
              <w:rPr>
                <w:spacing w:val="-1"/>
                <w:w w:val="105"/>
                <w:sz w:val="20"/>
              </w:rPr>
              <w:t xml:space="preserve"> </w:t>
            </w:r>
            <w:r>
              <w:rPr>
                <w:w w:val="105"/>
                <w:sz w:val="20"/>
              </w:rPr>
              <w:t>in</w:t>
            </w:r>
            <w:r>
              <w:rPr>
                <w:spacing w:val="-3"/>
                <w:w w:val="105"/>
                <w:sz w:val="20"/>
              </w:rPr>
              <w:t xml:space="preserve"> </w:t>
            </w:r>
            <w:r>
              <w:rPr>
                <w:w w:val="105"/>
                <w:sz w:val="20"/>
              </w:rPr>
              <w:t>use</w:t>
            </w:r>
            <w:r>
              <w:rPr>
                <w:spacing w:val="-3"/>
                <w:w w:val="105"/>
                <w:sz w:val="20"/>
              </w:rPr>
              <w:t xml:space="preserve"> </w:t>
            </w:r>
            <w:r>
              <w:rPr>
                <w:w w:val="105"/>
                <w:sz w:val="20"/>
              </w:rPr>
              <w:t>in</w:t>
            </w:r>
            <w:r>
              <w:rPr>
                <w:spacing w:val="-3"/>
                <w:w w:val="105"/>
                <w:sz w:val="20"/>
              </w:rPr>
              <w:t xml:space="preserve"> </w:t>
            </w:r>
            <w:r>
              <w:rPr>
                <w:w w:val="105"/>
                <w:sz w:val="20"/>
              </w:rPr>
              <w:t>the</w:t>
            </w:r>
            <w:r>
              <w:rPr>
                <w:spacing w:val="-3"/>
                <w:w w:val="105"/>
                <w:sz w:val="20"/>
              </w:rPr>
              <w:t xml:space="preserve"> </w:t>
            </w:r>
            <w:r>
              <w:rPr>
                <w:w w:val="105"/>
                <w:sz w:val="20"/>
              </w:rPr>
              <w:t>school</w:t>
            </w:r>
            <w:r>
              <w:rPr>
                <w:spacing w:val="-4"/>
                <w:w w:val="105"/>
                <w:sz w:val="20"/>
              </w:rPr>
              <w:t xml:space="preserve"> </w:t>
            </w:r>
            <w:r>
              <w:rPr>
                <w:w w:val="105"/>
                <w:sz w:val="20"/>
              </w:rPr>
              <w:t>and</w:t>
            </w:r>
            <w:r>
              <w:rPr>
                <w:spacing w:val="-4"/>
                <w:w w:val="105"/>
                <w:sz w:val="20"/>
              </w:rPr>
              <w:t xml:space="preserve"> </w:t>
            </w:r>
            <w:r>
              <w:rPr>
                <w:w w:val="105"/>
                <w:sz w:val="20"/>
              </w:rPr>
              <w:t>report</w:t>
            </w:r>
            <w:r>
              <w:rPr>
                <w:spacing w:val="-4"/>
                <w:w w:val="105"/>
                <w:sz w:val="20"/>
              </w:rPr>
              <w:t xml:space="preserve"> </w:t>
            </w:r>
            <w:r>
              <w:rPr>
                <w:w w:val="105"/>
                <w:sz w:val="20"/>
              </w:rPr>
              <w:t>any issues to the Health and Safety Officer for the</w:t>
            </w:r>
            <w:r>
              <w:rPr>
                <w:spacing w:val="1"/>
                <w:w w:val="105"/>
                <w:sz w:val="20"/>
              </w:rPr>
              <w:t xml:space="preserve"> </w:t>
            </w:r>
            <w:r>
              <w:rPr>
                <w:w w:val="105"/>
                <w:sz w:val="20"/>
              </w:rPr>
              <w:t>school.</w:t>
            </w:r>
          </w:p>
        </w:tc>
      </w:tr>
      <w:tr w:rsidR="000B062B" w14:paraId="34E989B9" w14:textId="77777777">
        <w:trPr>
          <w:trHeight w:val="496"/>
        </w:trPr>
        <w:tc>
          <w:tcPr>
            <w:tcW w:w="9326" w:type="dxa"/>
          </w:tcPr>
          <w:p w14:paraId="711E5D2D" w14:textId="77777777" w:rsidR="000B062B" w:rsidRDefault="00CD607D">
            <w:pPr>
              <w:pStyle w:val="TableParagraph"/>
              <w:numPr>
                <w:ilvl w:val="0"/>
                <w:numId w:val="11"/>
              </w:numPr>
              <w:tabs>
                <w:tab w:val="left" w:pos="1211"/>
                <w:tab w:val="left" w:pos="1212"/>
              </w:tabs>
              <w:spacing w:before="12" w:line="250" w:lineRule="atLeast"/>
              <w:ind w:right="304"/>
              <w:rPr>
                <w:sz w:val="20"/>
              </w:rPr>
            </w:pPr>
            <w:r>
              <w:rPr>
                <w:w w:val="105"/>
                <w:sz w:val="20"/>
              </w:rPr>
              <w:t>To</w:t>
            </w:r>
            <w:r>
              <w:rPr>
                <w:spacing w:val="-4"/>
                <w:w w:val="105"/>
                <w:sz w:val="20"/>
              </w:rPr>
              <w:t xml:space="preserve"> </w:t>
            </w:r>
            <w:r>
              <w:rPr>
                <w:w w:val="105"/>
                <w:sz w:val="20"/>
              </w:rPr>
              <w:t>take</w:t>
            </w:r>
            <w:r>
              <w:rPr>
                <w:spacing w:val="-4"/>
                <w:w w:val="105"/>
                <w:sz w:val="20"/>
              </w:rPr>
              <w:t xml:space="preserve"> </w:t>
            </w:r>
            <w:r>
              <w:rPr>
                <w:w w:val="105"/>
                <w:sz w:val="20"/>
              </w:rPr>
              <w:t>appropriate</w:t>
            </w:r>
            <w:r>
              <w:rPr>
                <w:spacing w:val="-4"/>
                <w:w w:val="105"/>
                <w:sz w:val="20"/>
              </w:rPr>
              <w:t xml:space="preserve"> </w:t>
            </w:r>
            <w:r>
              <w:rPr>
                <w:w w:val="105"/>
                <w:sz w:val="20"/>
              </w:rPr>
              <w:t>action</w:t>
            </w:r>
            <w:r>
              <w:rPr>
                <w:spacing w:val="-3"/>
                <w:w w:val="105"/>
                <w:sz w:val="20"/>
              </w:rPr>
              <w:t xml:space="preserve"> </w:t>
            </w:r>
            <w:r>
              <w:rPr>
                <w:w w:val="105"/>
                <w:sz w:val="20"/>
              </w:rPr>
              <w:t>to</w:t>
            </w:r>
            <w:r>
              <w:rPr>
                <w:spacing w:val="-3"/>
                <w:w w:val="105"/>
                <w:sz w:val="20"/>
              </w:rPr>
              <w:t xml:space="preserve"> </w:t>
            </w:r>
            <w:r>
              <w:rPr>
                <w:w w:val="105"/>
                <w:sz w:val="20"/>
              </w:rPr>
              <w:t>identify,</w:t>
            </w:r>
            <w:r>
              <w:rPr>
                <w:spacing w:val="-3"/>
                <w:w w:val="105"/>
                <w:sz w:val="20"/>
              </w:rPr>
              <w:t xml:space="preserve"> </w:t>
            </w:r>
            <w:r>
              <w:rPr>
                <w:w w:val="105"/>
                <w:sz w:val="20"/>
              </w:rPr>
              <w:t>evaluate</w:t>
            </w:r>
            <w:r>
              <w:rPr>
                <w:spacing w:val="-4"/>
                <w:w w:val="105"/>
                <w:sz w:val="20"/>
              </w:rPr>
              <w:t xml:space="preserve"> </w:t>
            </w:r>
            <w:r>
              <w:rPr>
                <w:w w:val="105"/>
                <w:sz w:val="20"/>
              </w:rPr>
              <w:t>and minimise</w:t>
            </w:r>
            <w:r>
              <w:rPr>
                <w:spacing w:val="-4"/>
                <w:w w:val="105"/>
                <w:sz w:val="20"/>
              </w:rPr>
              <w:t xml:space="preserve"> </w:t>
            </w:r>
            <w:r>
              <w:rPr>
                <w:w w:val="105"/>
                <w:sz w:val="20"/>
              </w:rPr>
              <w:t>any</w:t>
            </w:r>
            <w:r>
              <w:rPr>
                <w:spacing w:val="-2"/>
                <w:w w:val="105"/>
                <w:sz w:val="20"/>
              </w:rPr>
              <w:t xml:space="preserve"> </w:t>
            </w:r>
            <w:r>
              <w:rPr>
                <w:w w:val="105"/>
                <w:sz w:val="20"/>
              </w:rPr>
              <w:t>risks</w:t>
            </w:r>
            <w:r>
              <w:rPr>
                <w:spacing w:val="-2"/>
                <w:w w:val="105"/>
                <w:sz w:val="20"/>
              </w:rPr>
              <w:t xml:space="preserve"> </w:t>
            </w:r>
            <w:r>
              <w:rPr>
                <w:w w:val="105"/>
                <w:sz w:val="20"/>
              </w:rPr>
              <w:t>to</w:t>
            </w:r>
            <w:r>
              <w:rPr>
                <w:spacing w:val="-3"/>
                <w:w w:val="105"/>
                <w:sz w:val="20"/>
              </w:rPr>
              <w:t xml:space="preserve"> </w:t>
            </w:r>
            <w:r>
              <w:rPr>
                <w:w w:val="105"/>
                <w:sz w:val="20"/>
              </w:rPr>
              <w:t>health,</w:t>
            </w:r>
            <w:r>
              <w:rPr>
                <w:spacing w:val="-3"/>
                <w:w w:val="105"/>
                <w:sz w:val="20"/>
              </w:rPr>
              <w:t xml:space="preserve"> </w:t>
            </w:r>
            <w:r>
              <w:rPr>
                <w:w w:val="105"/>
                <w:sz w:val="20"/>
              </w:rPr>
              <w:t>safety</w:t>
            </w:r>
            <w:r>
              <w:rPr>
                <w:spacing w:val="-2"/>
                <w:w w:val="105"/>
                <w:sz w:val="20"/>
              </w:rPr>
              <w:t xml:space="preserve"> </w:t>
            </w:r>
            <w:r>
              <w:rPr>
                <w:w w:val="105"/>
                <w:sz w:val="20"/>
              </w:rPr>
              <w:t>and security in the working</w:t>
            </w:r>
            <w:r>
              <w:rPr>
                <w:spacing w:val="4"/>
                <w:w w:val="105"/>
                <w:sz w:val="20"/>
              </w:rPr>
              <w:t xml:space="preserve"> </w:t>
            </w:r>
            <w:r>
              <w:rPr>
                <w:w w:val="105"/>
                <w:sz w:val="20"/>
              </w:rPr>
              <w:t>environment</w:t>
            </w:r>
          </w:p>
        </w:tc>
      </w:tr>
      <w:tr w:rsidR="000B062B" w14:paraId="2B701269" w14:textId="77777777">
        <w:trPr>
          <w:trHeight w:val="529"/>
        </w:trPr>
        <w:tc>
          <w:tcPr>
            <w:tcW w:w="9326" w:type="dxa"/>
          </w:tcPr>
          <w:p w14:paraId="7E555A24" w14:textId="77777777" w:rsidR="000B062B" w:rsidRDefault="00CD607D">
            <w:pPr>
              <w:pStyle w:val="TableParagraph"/>
              <w:numPr>
                <w:ilvl w:val="0"/>
                <w:numId w:val="10"/>
              </w:numPr>
              <w:tabs>
                <w:tab w:val="left" w:pos="1211"/>
                <w:tab w:val="left" w:pos="1212"/>
              </w:tabs>
              <w:spacing w:line="201" w:lineRule="auto"/>
              <w:ind w:right="197"/>
              <w:rPr>
                <w:sz w:val="20"/>
              </w:rPr>
            </w:pPr>
            <w:r>
              <w:rPr>
                <w:w w:val="105"/>
                <w:sz w:val="20"/>
              </w:rPr>
              <w:t>To</w:t>
            </w:r>
            <w:r>
              <w:rPr>
                <w:spacing w:val="-4"/>
                <w:w w:val="105"/>
                <w:sz w:val="20"/>
              </w:rPr>
              <w:t xml:space="preserve"> </w:t>
            </w:r>
            <w:r>
              <w:rPr>
                <w:w w:val="105"/>
                <w:sz w:val="20"/>
              </w:rPr>
              <w:t>undertake,</w:t>
            </w:r>
            <w:r>
              <w:rPr>
                <w:spacing w:val="-3"/>
                <w:w w:val="105"/>
                <w:sz w:val="20"/>
              </w:rPr>
              <w:t xml:space="preserve"> </w:t>
            </w:r>
            <w:r>
              <w:rPr>
                <w:w w:val="105"/>
                <w:sz w:val="20"/>
              </w:rPr>
              <w:t>under</w:t>
            </w:r>
            <w:r>
              <w:rPr>
                <w:spacing w:val="-4"/>
                <w:w w:val="105"/>
                <w:sz w:val="20"/>
              </w:rPr>
              <w:t xml:space="preserve"> </w:t>
            </w:r>
            <w:r>
              <w:rPr>
                <w:w w:val="105"/>
                <w:sz w:val="20"/>
              </w:rPr>
              <w:t>the</w:t>
            </w:r>
            <w:r>
              <w:rPr>
                <w:spacing w:val="-4"/>
                <w:w w:val="105"/>
                <w:sz w:val="20"/>
              </w:rPr>
              <w:t xml:space="preserve"> </w:t>
            </w:r>
            <w:r>
              <w:rPr>
                <w:w w:val="105"/>
                <w:sz w:val="20"/>
              </w:rPr>
              <w:t>direction</w:t>
            </w:r>
            <w:r>
              <w:rPr>
                <w:spacing w:val="-3"/>
                <w:w w:val="105"/>
                <w:sz w:val="20"/>
              </w:rPr>
              <w:t xml:space="preserve"> </w:t>
            </w:r>
            <w:r>
              <w:rPr>
                <w:w w:val="105"/>
                <w:sz w:val="20"/>
              </w:rPr>
              <w:t>of</w:t>
            </w:r>
            <w:r>
              <w:rPr>
                <w:spacing w:val="-5"/>
                <w:w w:val="105"/>
                <w:sz w:val="20"/>
              </w:rPr>
              <w:t xml:space="preserve"> </w:t>
            </w:r>
            <w:r>
              <w:rPr>
                <w:w w:val="105"/>
                <w:sz w:val="20"/>
              </w:rPr>
              <w:t>the</w:t>
            </w:r>
            <w:r>
              <w:rPr>
                <w:spacing w:val="-2"/>
                <w:w w:val="105"/>
                <w:sz w:val="20"/>
              </w:rPr>
              <w:t xml:space="preserve"> </w:t>
            </w:r>
            <w:r>
              <w:rPr>
                <w:w w:val="105"/>
                <w:sz w:val="20"/>
              </w:rPr>
              <w:t>Business</w:t>
            </w:r>
            <w:r>
              <w:rPr>
                <w:spacing w:val="-4"/>
                <w:w w:val="105"/>
                <w:sz w:val="20"/>
              </w:rPr>
              <w:t xml:space="preserve"> </w:t>
            </w:r>
            <w:r>
              <w:rPr>
                <w:w w:val="105"/>
                <w:sz w:val="20"/>
              </w:rPr>
              <w:t>Manager,</w:t>
            </w:r>
            <w:r>
              <w:rPr>
                <w:spacing w:val="-4"/>
                <w:w w:val="105"/>
                <w:sz w:val="20"/>
              </w:rPr>
              <w:t xml:space="preserve"> </w:t>
            </w:r>
            <w:r>
              <w:rPr>
                <w:w w:val="105"/>
                <w:sz w:val="20"/>
              </w:rPr>
              <w:t>risk</w:t>
            </w:r>
            <w:r>
              <w:rPr>
                <w:spacing w:val="-3"/>
                <w:w w:val="105"/>
                <w:sz w:val="20"/>
              </w:rPr>
              <w:t xml:space="preserve"> </w:t>
            </w:r>
            <w:r>
              <w:rPr>
                <w:w w:val="105"/>
                <w:sz w:val="20"/>
              </w:rPr>
              <w:t>assessments,</w:t>
            </w:r>
            <w:r>
              <w:rPr>
                <w:spacing w:val="-3"/>
                <w:w w:val="105"/>
                <w:sz w:val="20"/>
              </w:rPr>
              <w:t xml:space="preserve"> </w:t>
            </w:r>
            <w:r>
              <w:rPr>
                <w:w w:val="105"/>
                <w:sz w:val="20"/>
              </w:rPr>
              <w:t>action</w:t>
            </w:r>
            <w:r>
              <w:rPr>
                <w:spacing w:val="-3"/>
                <w:w w:val="105"/>
                <w:sz w:val="20"/>
              </w:rPr>
              <w:t xml:space="preserve"> </w:t>
            </w:r>
            <w:r>
              <w:rPr>
                <w:w w:val="105"/>
                <w:sz w:val="20"/>
              </w:rPr>
              <w:t>plans</w:t>
            </w:r>
            <w:r>
              <w:rPr>
                <w:spacing w:val="-1"/>
                <w:w w:val="105"/>
                <w:sz w:val="20"/>
              </w:rPr>
              <w:t xml:space="preserve"> </w:t>
            </w:r>
            <w:r>
              <w:rPr>
                <w:w w:val="105"/>
                <w:sz w:val="20"/>
              </w:rPr>
              <w:t>to support Health and Safety</w:t>
            </w:r>
            <w:r>
              <w:rPr>
                <w:spacing w:val="-11"/>
                <w:w w:val="105"/>
                <w:sz w:val="20"/>
              </w:rPr>
              <w:t xml:space="preserve"> </w:t>
            </w:r>
            <w:r>
              <w:rPr>
                <w:w w:val="105"/>
                <w:sz w:val="20"/>
              </w:rPr>
              <w:t>procedures.</w:t>
            </w:r>
          </w:p>
        </w:tc>
      </w:tr>
      <w:tr w:rsidR="000B062B" w14:paraId="5812669B" w14:textId="77777777">
        <w:trPr>
          <w:trHeight w:val="1147"/>
        </w:trPr>
        <w:tc>
          <w:tcPr>
            <w:tcW w:w="9326" w:type="dxa"/>
          </w:tcPr>
          <w:p w14:paraId="057F1F63" w14:textId="77777777" w:rsidR="000B062B" w:rsidRDefault="00CD607D">
            <w:pPr>
              <w:pStyle w:val="TableParagraph"/>
              <w:numPr>
                <w:ilvl w:val="0"/>
                <w:numId w:val="9"/>
              </w:numPr>
              <w:tabs>
                <w:tab w:val="left" w:pos="1211"/>
                <w:tab w:val="left" w:pos="1212"/>
              </w:tabs>
              <w:spacing w:before="110" w:line="256" w:lineRule="auto"/>
              <w:ind w:right="605"/>
              <w:rPr>
                <w:sz w:val="20"/>
              </w:rPr>
            </w:pPr>
            <w:r>
              <w:rPr>
                <w:w w:val="105"/>
                <w:sz w:val="20"/>
              </w:rPr>
              <w:t>To</w:t>
            </w:r>
            <w:r>
              <w:rPr>
                <w:spacing w:val="-4"/>
                <w:w w:val="105"/>
                <w:sz w:val="20"/>
              </w:rPr>
              <w:t xml:space="preserve"> </w:t>
            </w:r>
            <w:r>
              <w:rPr>
                <w:w w:val="105"/>
                <w:sz w:val="20"/>
              </w:rPr>
              <w:t>be</w:t>
            </w:r>
            <w:r>
              <w:rPr>
                <w:spacing w:val="-4"/>
                <w:w w:val="105"/>
                <w:sz w:val="20"/>
              </w:rPr>
              <w:t xml:space="preserve"> </w:t>
            </w:r>
            <w:r>
              <w:rPr>
                <w:w w:val="105"/>
                <w:sz w:val="20"/>
              </w:rPr>
              <w:t>responsible</w:t>
            </w:r>
            <w:r>
              <w:rPr>
                <w:spacing w:val="-4"/>
                <w:w w:val="105"/>
                <w:sz w:val="20"/>
              </w:rPr>
              <w:t xml:space="preserve"> </w:t>
            </w:r>
            <w:r>
              <w:rPr>
                <w:w w:val="105"/>
                <w:sz w:val="20"/>
              </w:rPr>
              <w:t>for</w:t>
            </w:r>
            <w:r>
              <w:rPr>
                <w:spacing w:val="-4"/>
                <w:w w:val="105"/>
                <w:sz w:val="20"/>
              </w:rPr>
              <w:t xml:space="preserve"> </w:t>
            </w:r>
            <w:r>
              <w:rPr>
                <w:w w:val="105"/>
                <w:sz w:val="20"/>
              </w:rPr>
              <w:t>ensuring</w:t>
            </w:r>
            <w:r>
              <w:rPr>
                <w:spacing w:val="-4"/>
                <w:w w:val="105"/>
                <w:sz w:val="20"/>
              </w:rPr>
              <w:t xml:space="preserve"> </w:t>
            </w:r>
            <w:r>
              <w:rPr>
                <w:w w:val="105"/>
                <w:sz w:val="20"/>
              </w:rPr>
              <w:t>that</w:t>
            </w:r>
            <w:r>
              <w:rPr>
                <w:spacing w:val="-4"/>
                <w:w w:val="105"/>
                <w:sz w:val="20"/>
              </w:rPr>
              <w:t xml:space="preserve"> </w:t>
            </w:r>
            <w:r>
              <w:rPr>
                <w:w w:val="105"/>
                <w:sz w:val="20"/>
              </w:rPr>
              <w:t>all</w:t>
            </w:r>
            <w:r>
              <w:rPr>
                <w:spacing w:val="-4"/>
                <w:w w:val="105"/>
                <w:sz w:val="20"/>
              </w:rPr>
              <w:t xml:space="preserve"> </w:t>
            </w:r>
            <w:r>
              <w:rPr>
                <w:w w:val="105"/>
                <w:sz w:val="20"/>
              </w:rPr>
              <w:t>risk</w:t>
            </w:r>
            <w:r>
              <w:rPr>
                <w:spacing w:val="-3"/>
                <w:w w:val="105"/>
                <w:sz w:val="20"/>
              </w:rPr>
              <w:t xml:space="preserve"> </w:t>
            </w:r>
            <w:r>
              <w:rPr>
                <w:w w:val="105"/>
                <w:sz w:val="20"/>
              </w:rPr>
              <w:t>assessments</w:t>
            </w:r>
            <w:r>
              <w:rPr>
                <w:spacing w:val="-4"/>
                <w:w w:val="105"/>
                <w:sz w:val="20"/>
              </w:rPr>
              <w:t xml:space="preserve"> </w:t>
            </w:r>
            <w:r>
              <w:rPr>
                <w:w w:val="105"/>
                <w:sz w:val="20"/>
              </w:rPr>
              <w:t>and</w:t>
            </w:r>
            <w:r>
              <w:rPr>
                <w:spacing w:val="-3"/>
                <w:w w:val="105"/>
                <w:sz w:val="20"/>
              </w:rPr>
              <w:t xml:space="preserve"> </w:t>
            </w:r>
            <w:r>
              <w:rPr>
                <w:w w:val="105"/>
                <w:sz w:val="20"/>
              </w:rPr>
              <w:t>other</w:t>
            </w:r>
            <w:r>
              <w:rPr>
                <w:spacing w:val="-5"/>
                <w:w w:val="105"/>
                <w:sz w:val="20"/>
              </w:rPr>
              <w:t xml:space="preserve"> </w:t>
            </w:r>
            <w:r>
              <w:rPr>
                <w:w w:val="105"/>
                <w:sz w:val="20"/>
              </w:rPr>
              <w:t>appropriate</w:t>
            </w:r>
            <w:r>
              <w:rPr>
                <w:spacing w:val="-2"/>
                <w:w w:val="105"/>
                <w:sz w:val="20"/>
              </w:rPr>
              <w:t xml:space="preserve"> </w:t>
            </w:r>
            <w:r>
              <w:rPr>
                <w:w w:val="105"/>
                <w:sz w:val="20"/>
              </w:rPr>
              <w:t>measures are taken in accordance with the COSHH Regulations with particular regard to cleaning/maintenance supplies. Strict control must be made for chemicals and</w:t>
            </w:r>
            <w:r>
              <w:rPr>
                <w:spacing w:val="-28"/>
                <w:w w:val="105"/>
                <w:sz w:val="20"/>
              </w:rPr>
              <w:t xml:space="preserve"> </w:t>
            </w:r>
            <w:r>
              <w:rPr>
                <w:w w:val="105"/>
                <w:sz w:val="20"/>
              </w:rPr>
              <w:t>COSHH</w:t>
            </w:r>
          </w:p>
          <w:p w14:paraId="78E3D940" w14:textId="77777777" w:rsidR="000B062B" w:rsidRDefault="00CD607D">
            <w:pPr>
              <w:pStyle w:val="TableParagraph"/>
              <w:spacing w:line="222" w:lineRule="exact"/>
              <w:ind w:left="1211" w:firstLine="0"/>
              <w:rPr>
                <w:sz w:val="20"/>
              </w:rPr>
            </w:pPr>
            <w:r>
              <w:rPr>
                <w:w w:val="105"/>
                <w:sz w:val="20"/>
              </w:rPr>
              <w:t>documentation must be carried out and logged at all times.</w:t>
            </w:r>
          </w:p>
        </w:tc>
      </w:tr>
      <w:tr w:rsidR="000B062B" w14:paraId="33E5F3F1" w14:textId="77777777">
        <w:trPr>
          <w:trHeight w:val="705"/>
        </w:trPr>
        <w:tc>
          <w:tcPr>
            <w:tcW w:w="9326" w:type="dxa"/>
          </w:tcPr>
          <w:p w14:paraId="54F739F9" w14:textId="77777777" w:rsidR="000B062B" w:rsidRDefault="00CD607D">
            <w:pPr>
              <w:pStyle w:val="TableParagraph"/>
              <w:numPr>
                <w:ilvl w:val="0"/>
                <w:numId w:val="8"/>
              </w:numPr>
              <w:tabs>
                <w:tab w:val="left" w:pos="1219"/>
                <w:tab w:val="left" w:pos="1220"/>
              </w:tabs>
              <w:spacing w:before="8" w:line="232" w:lineRule="auto"/>
              <w:ind w:right="255"/>
              <w:rPr>
                <w:sz w:val="20"/>
              </w:rPr>
            </w:pPr>
            <w:r>
              <w:rPr>
                <w:w w:val="105"/>
                <w:sz w:val="20"/>
              </w:rPr>
              <w:t>To be responsible for carrying out regular health and safety inspections, including the monitoring</w:t>
            </w:r>
            <w:r>
              <w:rPr>
                <w:spacing w:val="-4"/>
                <w:w w:val="105"/>
                <w:sz w:val="20"/>
              </w:rPr>
              <w:t xml:space="preserve"> </w:t>
            </w:r>
            <w:r>
              <w:rPr>
                <w:w w:val="105"/>
                <w:sz w:val="20"/>
              </w:rPr>
              <w:t>and</w:t>
            </w:r>
            <w:r>
              <w:rPr>
                <w:spacing w:val="-3"/>
                <w:w w:val="105"/>
                <w:sz w:val="20"/>
              </w:rPr>
              <w:t xml:space="preserve"> </w:t>
            </w:r>
            <w:r>
              <w:rPr>
                <w:w w:val="105"/>
                <w:sz w:val="20"/>
              </w:rPr>
              <w:t>logging</w:t>
            </w:r>
            <w:r>
              <w:rPr>
                <w:spacing w:val="-3"/>
                <w:w w:val="105"/>
                <w:sz w:val="20"/>
              </w:rPr>
              <w:t xml:space="preserve"> </w:t>
            </w:r>
            <w:r>
              <w:rPr>
                <w:w w:val="105"/>
                <w:sz w:val="20"/>
              </w:rPr>
              <w:t>of</w:t>
            </w:r>
            <w:r>
              <w:rPr>
                <w:spacing w:val="-4"/>
                <w:w w:val="105"/>
                <w:sz w:val="20"/>
              </w:rPr>
              <w:t xml:space="preserve"> </w:t>
            </w:r>
            <w:r>
              <w:rPr>
                <w:w w:val="105"/>
                <w:sz w:val="20"/>
              </w:rPr>
              <w:t>fire</w:t>
            </w:r>
            <w:r>
              <w:rPr>
                <w:spacing w:val="-4"/>
                <w:w w:val="105"/>
                <w:sz w:val="20"/>
              </w:rPr>
              <w:t xml:space="preserve"> </w:t>
            </w:r>
            <w:r>
              <w:rPr>
                <w:w w:val="105"/>
                <w:sz w:val="20"/>
              </w:rPr>
              <w:t>alarm</w:t>
            </w:r>
            <w:r>
              <w:rPr>
                <w:spacing w:val="-5"/>
                <w:w w:val="105"/>
                <w:sz w:val="20"/>
              </w:rPr>
              <w:t xml:space="preserve"> </w:t>
            </w:r>
            <w:r>
              <w:rPr>
                <w:w w:val="105"/>
                <w:sz w:val="20"/>
              </w:rPr>
              <w:t>tests,</w:t>
            </w:r>
            <w:r>
              <w:rPr>
                <w:spacing w:val="-3"/>
                <w:w w:val="105"/>
                <w:sz w:val="20"/>
              </w:rPr>
              <w:t xml:space="preserve"> </w:t>
            </w:r>
            <w:r>
              <w:rPr>
                <w:w w:val="105"/>
                <w:sz w:val="20"/>
              </w:rPr>
              <w:t>emergency</w:t>
            </w:r>
            <w:r>
              <w:rPr>
                <w:spacing w:val="-2"/>
                <w:w w:val="105"/>
                <w:sz w:val="20"/>
              </w:rPr>
              <w:t xml:space="preserve"> </w:t>
            </w:r>
            <w:r>
              <w:rPr>
                <w:w w:val="105"/>
                <w:sz w:val="20"/>
              </w:rPr>
              <w:t>lighting</w:t>
            </w:r>
            <w:r>
              <w:rPr>
                <w:spacing w:val="-3"/>
                <w:w w:val="105"/>
                <w:sz w:val="20"/>
              </w:rPr>
              <w:t xml:space="preserve"> </w:t>
            </w:r>
            <w:r>
              <w:rPr>
                <w:w w:val="105"/>
                <w:sz w:val="20"/>
              </w:rPr>
              <w:t>checks,</w:t>
            </w:r>
            <w:r>
              <w:rPr>
                <w:spacing w:val="-4"/>
                <w:w w:val="105"/>
                <w:sz w:val="20"/>
              </w:rPr>
              <w:t xml:space="preserve"> </w:t>
            </w:r>
            <w:r>
              <w:rPr>
                <w:w w:val="105"/>
                <w:sz w:val="20"/>
              </w:rPr>
              <w:t>water</w:t>
            </w:r>
            <w:r>
              <w:rPr>
                <w:spacing w:val="-3"/>
                <w:w w:val="105"/>
                <w:sz w:val="20"/>
              </w:rPr>
              <w:t xml:space="preserve"> </w:t>
            </w:r>
            <w:r>
              <w:rPr>
                <w:w w:val="105"/>
                <w:sz w:val="20"/>
              </w:rPr>
              <w:t>treatment</w:t>
            </w:r>
            <w:r>
              <w:rPr>
                <w:spacing w:val="-4"/>
                <w:w w:val="105"/>
                <w:sz w:val="20"/>
              </w:rPr>
              <w:t xml:space="preserve"> </w:t>
            </w:r>
            <w:r>
              <w:rPr>
                <w:w w:val="105"/>
                <w:sz w:val="20"/>
              </w:rPr>
              <w:t>tests</w:t>
            </w:r>
          </w:p>
          <w:p w14:paraId="2B77F45A" w14:textId="77777777" w:rsidR="000B062B" w:rsidRDefault="00CD607D">
            <w:pPr>
              <w:pStyle w:val="TableParagraph"/>
              <w:spacing w:line="193" w:lineRule="exact"/>
              <w:ind w:left="1219" w:firstLine="0"/>
              <w:rPr>
                <w:sz w:val="20"/>
              </w:rPr>
            </w:pPr>
            <w:r>
              <w:rPr>
                <w:w w:val="105"/>
                <w:sz w:val="20"/>
              </w:rPr>
              <w:t>and ensure up to date records are kept</w:t>
            </w:r>
          </w:p>
        </w:tc>
      </w:tr>
      <w:tr w:rsidR="000B062B" w14:paraId="10600111" w14:textId="77777777">
        <w:trPr>
          <w:trHeight w:val="455"/>
        </w:trPr>
        <w:tc>
          <w:tcPr>
            <w:tcW w:w="9326" w:type="dxa"/>
          </w:tcPr>
          <w:p w14:paraId="17CC36D3" w14:textId="77777777" w:rsidR="000B062B" w:rsidRDefault="00CD607D">
            <w:pPr>
              <w:pStyle w:val="TableParagraph"/>
              <w:numPr>
                <w:ilvl w:val="0"/>
                <w:numId w:val="7"/>
              </w:numPr>
              <w:tabs>
                <w:tab w:val="left" w:pos="1219"/>
                <w:tab w:val="left" w:pos="1220"/>
              </w:tabs>
              <w:spacing w:before="14" w:line="189" w:lineRule="auto"/>
              <w:ind w:right="673"/>
              <w:rPr>
                <w:sz w:val="20"/>
              </w:rPr>
            </w:pPr>
            <w:r>
              <w:rPr>
                <w:w w:val="105"/>
                <w:sz w:val="20"/>
              </w:rPr>
              <w:t>To</w:t>
            </w:r>
            <w:r>
              <w:rPr>
                <w:spacing w:val="-4"/>
                <w:w w:val="105"/>
                <w:sz w:val="20"/>
              </w:rPr>
              <w:t xml:space="preserve"> </w:t>
            </w:r>
            <w:r>
              <w:rPr>
                <w:w w:val="105"/>
                <w:sz w:val="20"/>
              </w:rPr>
              <w:t>undertake</w:t>
            </w:r>
            <w:r>
              <w:rPr>
                <w:spacing w:val="-5"/>
                <w:w w:val="105"/>
                <w:sz w:val="20"/>
              </w:rPr>
              <w:t xml:space="preserve"> </w:t>
            </w:r>
            <w:r>
              <w:rPr>
                <w:w w:val="105"/>
                <w:sz w:val="20"/>
              </w:rPr>
              <w:t>Health</w:t>
            </w:r>
            <w:r>
              <w:rPr>
                <w:spacing w:val="-4"/>
                <w:w w:val="105"/>
                <w:sz w:val="20"/>
              </w:rPr>
              <w:t xml:space="preserve"> </w:t>
            </w:r>
            <w:r>
              <w:rPr>
                <w:w w:val="105"/>
                <w:sz w:val="20"/>
              </w:rPr>
              <w:t>and</w:t>
            </w:r>
            <w:r>
              <w:rPr>
                <w:spacing w:val="-4"/>
                <w:w w:val="105"/>
                <w:sz w:val="20"/>
              </w:rPr>
              <w:t xml:space="preserve"> </w:t>
            </w:r>
            <w:r>
              <w:rPr>
                <w:w w:val="105"/>
                <w:sz w:val="20"/>
              </w:rPr>
              <w:t>Safety</w:t>
            </w:r>
            <w:r>
              <w:rPr>
                <w:spacing w:val="-3"/>
                <w:w w:val="105"/>
                <w:sz w:val="20"/>
              </w:rPr>
              <w:t xml:space="preserve"> </w:t>
            </w:r>
            <w:r>
              <w:rPr>
                <w:w w:val="105"/>
                <w:sz w:val="20"/>
              </w:rPr>
              <w:t>training</w:t>
            </w:r>
            <w:r>
              <w:rPr>
                <w:spacing w:val="-4"/>
                <w:w w:val="105"/>
                <w:sz w:val="20"/>
              </w:rPr>
              <w:t xml:space="preserve"> </w:t>
            </w:r>
            <w:r>
              <w:rPr>
                <w:w w:val="105"/>
                <w:sz w:val="20"/>
              </w:rPr>
              <w:t>as</w:t>
            </w:r>
            <w:r>
              <w:rPr>
                <w:spacing w:val="-2"/>
                <w:w w:val="105"/>
                <w:sz w:val="20"/>
              </w:rPr>
              <w:t xml:space="preserve"> </w:t>
            </w:r>
            <w:r>
              <w:rPr>
                <w:w w:val="105"/>
                <w:sz w:val="20"/>
              </w:rPr>
              <w:t>appropriate,</w:t>
            </w:r>
            <w:r>
              <w:rPr>
                <w:spacing w:val="-3"/>
                <w:w w:val="105"/>
                <w:sz w:val="20"/>
              </w:rPr>
              <w:t xml:space="preserve"> </w:t>
            </w:r>
            <w:r>
              <w:rPr>
                <w:w w:val="105"/>
                <w:sz w:val="20"/>
              </w:rPr>
              <w:t>and</w:t>
            </w:r>
            <w:r>
              <w:rPr>
                <w:spacing w:val="-4"/>
                <w:w w:val="105"/>
                <w:sz w:val="20"/>
              </w:rPr>
              <w:t xml:space="preserve"> </w:t>
            </w:r>
            <w:r>
              <w:rPr>
                <w:w w:val="105"/>
                <w:sz w:val="20"/>
              </w:rPr>
              <w:t>to</w:t>
            </w:r>
            <w:r>
              <w:rPr>
                <w:spacing w:val="-4"/>
                <w:w w:val="105"/>
                <w:sz w:val="20"/>
              </w:rPr>
              <w:t xml:space="preserve"> </w:t>
            </w:r>
            <w:r>
              <w:rPr>
                <w:w w:val="105"/>
                <w:sz w:val="20"/>
              </w:rPr>
              <w:t>ensure</w:t>
            </w:r>
            <w:r>
              <w:rPr>
                <w:spacing w:val="-4"/>
                <w:w w:val="105"/>
                <w:sz w:val="20"/>
              </w:rPr>
              <w:t xml:space="preserve"> </w:t>
            </w:r>
            <w:r>
              <w:rPr>
                <w:w w:val="105"/>
                <w:sz w:val="20"/>
              </w:rPr>
              <w:t>that</w:t>
            </w:r>
            <w:r>
              <w:rPr>
                <w:spacing w:val="-5"/>
                <w:w w:val="105"/>
                <w:sz w:val="20"/>
              </w:rPr>
              <w:t xml:space="preserve"> </w:t>
            </w:r>
            <w:r>
              <w:rPr>
                <w:w w:val="105"/>
                <w:sz w:val="20"/>
              </w:rPr>
              <w:t>appropriate training is given to cleaning</w:t>
            </w:r>
            <w:r>
              <w:rPr>
                <w:spacing w:val="4"/>
                <w:w w:val="105"/>
                <w:sz w:val="20"/>
              </w:rPr>
              <w:t xml:space="preserve"> </w:t>
            </w:r>
            <w:r>
              <w:rPr>
                <w:w w:val="105"/>
                <w:sz w:val="20"/>
              </w:rPr>
              <w:t>staff.</w:t>
            </w:r>
          </w:p>
        </w:tc>
      </w:tr>
      <w:tr w:rsidR="000B062B" w14:paraId="2D38EF13" w14:textId="77777777">
        <w:trPr>
          <w:trHeight w:val="301"/>
        </w:trPr>
        <w:tc>
          <w:tcPr>
            <w:tcW w:w="9326" w:type="dxa"/>
          </w:tcPr>
          <w:p w14:paraId="4E15966F" w14:textId="77777777" w:rsidR="000B062B" w:rsidRDefault="00CD607D">
            <w:pPr>
              <w:pStyle w:val="TableParagraph"/>
              <w:numPr>
                <w:ilvl w:val="0"/>
                <w:numId w:val="6"/>
              </w:numPr>
              <w:tabs>
                <w:tab w:val="left" w:pos="1219"/>
                <w:tab w:val="left" w:pos="1220"/>
              </w:tabs>
              <w:spacing w:before="38" w:line="243" w:lineRule="exact"/>
              <w:rPr>
                <w:sz w:val="20"/>
              </w:rPr>
            </w:pPr>
            <w:r>
              <w:rPr>
                <w:w w:val="105"/>
                <w:sz w:val="20"/>
              </w:rPr>
              <w:t>To deal with spillages, including the removal of bodily fluids, using safe handling</w:t>
            </w:r>
            <w:r>
              <w:rPr>
                <w:spacing w:val="-32"/>
                <w:w w:val="105"/>
                <w:sz w:val="20"/>
              </w:rPr>
              <w:t xml:space="preserve"> </w:t>
            </w:r>
            <w:r>
              <w:rPr>
                <w:w w:val="105"/>
                <w:sz w:val="20"/>
              </w:rPr>
              <w:t>techniques.</w:t>
            </w:r>
          </w:p>
        </w:tc>
      </w:tr>
      <w:tr w:rsidR="000B062B" w14:paraId="27DB1DE6" w14:textId="77777777">
        <w:trPr>
          <w:trHeight w:val="4188"/>
        </w:trPr>
        <w:tc>
          <w:tcPr>
            <w:tcW w:w="9326" w:type="dxa"/>
          </w:tcPr>
          <w:p w14:paraId="7C388211" w14:textId="77777777" w:rsidR="000B062B" w:rsidRDefault="00CD607D">
            <w:pPr>
              <w:pStyle w:val="TableParagraph"/>
              <w:numPr>
                <w:ilvl w:val="0"/>
                <w:numId w:val="5"/>
              </w:numPr>
              <w:tabs>
                <w:tab w:val="left" w:pos="1219"/>
                <w:tab w:val="left" w:pos="1220"/>
              </w:tabs>
              <w:spacing w:before="11"/>
              <w:ind w:right="560"/>
              <w:rPr>
                <w:sz w:val="20"/>
              </w:rPr>
            </w:pPr>
            <w:r>
              <w:rPr>
                <w:w w:val="105"/>
                <w:sz w:val="20"/>
              </w:rPr>
              <w:t>To</w:t>
            </w:r>
            <w:r>
              <w:rPr>
                <w:spacing w:val="-4"/>
                <w:w w:val="105"/>
                <w:sz w:val="20"/>
              </w:rPr>
              <w:t xml:space="preserve"> </w:t>
            </w:r>
            <w:r>
              <w:rPr>
                <w:w w:val="105"/>
                <w:sz w:val="20"/>
              </w:rPr>
              <w:t>be</w:t>
            </w:r>
            <w:r>
              <w:rPr>
                <w:spacing w:val="-4"/>
                <w:w w:val="105"/>
                <w:sz w:val="20"/>
              </w:rPr>
              <w:t xml:space="preserve"> </w:t>
            </w:r>
            <w:r>
              <w:rPr>
                <w:w w:val="105"/>
                <w:sz w:val="20"/>
              </w:rPr>
              <w:t>responsible</w:t>
            </w:r>
            <w:r>
              <w:rPr>
                <w:spacing w:val="-4"/>
                <w:w w:val="105"/>
                <w:sz w:val="20"/>
              </w:rPr>
              <w:t xml:space="preserve"> </w:t>
            </w:r>
            <w:r>
              <w:rPr>
                <w:w w:val="105"/>
                <w:sz w:val="20"/>
              </w:rPr>
              <w:t>for</w:t>
            </w:r>
            <w:r>
              <w:rPr>
                <w:spacing w:val="-4"/>
                <w:w w:val="105"/>
                <w:sz w:val="20"/>
              </w:rPr>
              <w:t xml:space="preserve"> </w:t>
            </w:r>
            <w:r>
              <w:rPr>
                <w:w w:val="105"/>
                <w:sz w:val="20"/>
              </w:rPr>
              <w:t>the</w:t>
            </w:r>
            <w:r>
              <w:rPr>
                <w:spacing w:val="-4"/>
                <w:w w:val="105"/>
                <w:sz w:val="20"/>
              </w:rPr>
              <w:t xml:space="preserve"> </w:t>
            </w:r>
            <w:r>
              <w:rPr>
                <w:w w:val="105"/>
                <w:sz w:val="20"/>
              </w:rPr>
              <w:t>temperature</w:t>
            </w:r>
            <w:r>
              <w:rPr>
                <w:spacing w:val="-4"/>
                <w:w w:val="105"/>
                <w:sz w:val="20"/>
              </w:rPr>
              <w:t xml:space="preserve"> </w:t>
            </w:r>
            <w:r>
              <w:rPr>
                <w:w w:val="105"/>
                <w:sz w:val="20"/>
              </w:rPr>
              <w:t>readings</w:t>
            </w:r>
            <w:r>
              <w:rPr>
                <w:spacing w:val="-1"/>
                <w:w w:val="105"/>
                <w:sz w:val="20"/>
              </w:rPr>
              <w:t xml:space="preserve"> </w:t>
            </w:r>
            <w:r>
              <w:rPr>
                <w:w w:val="105"/>
                <w:sz w:val="20"/>
              </w:rPr>
              <w:t>and</w:t>
            </w:r>
            <w:r>
              <w:rPr>
                <w:spacing w:val="-3"/>
                <w:w w:val="105"/>
                <w:sz w:val="20"/>
              </w:rPr>
              <w:t xml:space="preserve"> </w:t>
            </w:r>
            <w:r>
              <w:rPr>
                <w:w w:val="105"/>
                <w:sz w:val="20"/>
              </w:rPr>
              <w:t>weekly</w:t>
            </w:r>
            <w:r>
              <w:rPr>
                <w:spacing w:val="-2"/>
                <w:w w:val="105"/>
                <w:sz w:val="20"/>
              </w:rPr>
              <w:t xml:space="preserve"> </w:t>
            </w:r>
            <w:r>
              <w:rPr>
                <w:w w:val="105"/>
                <w:sz w:val="20"/>
              </w:rPr>
              <w:t>check</w:t>
            </w:r>
            <w:r>
              <w:rPr>
                <w:spacing w:val="-3"/>
                <w:w w:val="105"/>
                <w:sz w:val="20"/>
              </w:rPr>
              <w:t xml:space="preserve"> </w:t>
            </w:r>
            <w:r>
              <w:rPr>
                <w:w w:val="105"/>
                <w:sz w:val="20"/>
              </w:rPr>
              <w:t>of</w:t>
            </w:r>
            <w:r>
              <w:rPr>
                <w:spacing w:val="-5"/>
                <w:w w:val="105"/>
                <w:sz w:val="20"/>
              </w:rPr>
              <w:t xml:space="preserve"> </w:t>
            </w:r>
            <w:r>
              <w:rPr>
                <w:w w:val="105"/>
                <w:sz w:val="20"/>
              </w:rPr>
              <w:t>water</w:t>
            </w:r>
            <w:r>
              <w:rPr>
                <w:spacing w:val="-2"/>
                <w:w w:val="105"/>
                <w:sz w:val="20"/>
              </w:rPr>
              <w:t xml:space="preserve"> </w:t>
            </w:r>
            <w:r>
              <w:rPr>
                <w:w w:val="105"/>
                <w:sz w:val="20"/>
              </w:rPr>
              <w:t>management within the school.</w:t>
            </w:r>
          </w:p>
          <w:p w14:paraId="1EE2C209" w14:textId="77777777" w:rsidR="000B062B" w:rsidRDefault="00CD607D">
            <w:pPr>
              <w:pStyle w:val="TableParagraph"/>
              <w:spacing w:before="162" w:line="342" w:lineRule="exact"/>
              <w:ind w:left="458" w:firstLine="0"/>
              <w:rPr>
                <w:b/>
                <w:sz w:val="28"/>
              </w:rPr>
            </w:pPr>
            <w:r>
              <w:rPr>
                <w:b/>
                <w:color w:val="2C74B5"/>
                <w:sz w:val="28"/>
              </w:rPr>
              <w:t>Security</w:t>
            </w:r>
          </w:p>
          <w:p w14:paraId="7C3A907C" w14:textId="77777777" w:rsidR="000B062B" w:rsidRDefault="00CD607D">
            <w:pPr>
              <w:pStyle w:val="TableParagraph"/>
              <w:numPr>
                <w:ilvl w:val="0"/>
                <w:numId w:val="4"/>
              </w:numPr>
              <w:tabs>
                <w:tab w:val="left" w:pos="1065"/>
                <w:tab w:val="left" w:pos="1066"/>
              </w:tabs>
              <w:ind w:right="438"/>
              <w:rPr>
                <w:sz w:val="20"/>
              </w:rPr>
            </w:pPr>
            <w:r>
              <w:rPr>
                <w:w w:val="105"/>
                <w:sz w:val="20"/>
              </w:rPr>
              <w:t>To</w:t>
            </w:r>
            <w:r>
              <w:rPr>
                <w:spacing w:val="-3"/>
                <w:w w:val="105"/>
                <w:sz w:val="20"/>
              </w:rPr>
              <w:t xml:space="preserve"> </w:t>
            </w:r>
            <w:r>
              <w:rPr>
                <w:w w:val="105"/>
                <w:sz w:val="20"/>
              </w:rPr>
              <w:t>act</w:t>
            </w:r>
            <w:r>
              <w:rPr>
                <w:spacing w:val="-3"/>
                <w:w w:val="105"/>
                <w:sz w:val="20"/>
              </w:rPr>
              <w:t xml:space="preserve"> </w:t>
            </w:r>
            <w:r>
              <w:rPr>
                <w:w w:val="105"/>
                <w:sz w:val="20"/>
              </w:rPr>
              <w:t>as the</w:t>
            </w:r>
            <w:r>
              <w:rPr>
                <w:spacing w:val="-4"/>
                <w:w w:val="105"/>
                <w:sz w:val="20"/>
              </w:rPr>
              <w:t xml:space="preserve"> </w:t>
            </w:r>
            <w:r>
              <w:rPr>
                <w:w w:val="105"/>
                <w:sz w:val="20"/>
              </w:rPr>
              <w:t>first</w:t>
            </w:r>
            <w:r>
              <w:rPr>
                <w:spacing w:val="-3"/>
                <w:w w:val="105"/>
                <w:sz w:val="20"/>
              </w:rPr>
              <w:t xml:space="preserve"> </w:t>
            </w:r>
            <w:r>
              <w:rPr>
                <w:w w:val="105"/>
                <w:sz w:val="20"/>
              </w:rPr>
              <w:t>point</w:t>
            </w:r>
            <w:r>
              <w:rPr>
                <w:spacing w:val="-3"/>
                <w:w w:val="105"/>
                <w:sz w:val="20"/>
              </w:rPr>
              <w:t xml:space="preserve"> </w:t>
            </w:r>
            <w:r>
              <w:rPr>
                <w:w w:val="105"/>
                <w:sz w:val="20"/>
              </w:rPr>
              <w:t>of</w:t>
            </w:r>
            <w:r>
              <w:rPr>
                <w:spacing w:val="-4"/>
                <w:w w:val="105"/>
                <w:sz w:val="20"/>
              </w:rPr>
              <w:t xml:space="preserve"> </w:t>
            </w:r>
            <w:r>
              <w:rPr>
                <w:w w:val="105"/>
                <w:sz w:val="20"/>
              </w:rPr>
              <w:t>contact</w:t>
            </w:r>
            <w:r>
              <w:rPr>
                <w:spacing w:val="-3"/>
                <w:w w:val="105"/>
                <w:sz w:val="20"/>
              </w:rPr>
              <w:t xml:space="preserve"> </w:t>
            </w:r>
            <w:r>
              <w:rPr>
                <w:w w:val="105"/>
                <w:sz w:val="20"/>
              </w:rPr>
              <w:t>for</w:t>
            </w:r>
            <w:r>
              <w:rPr>
                <w:spacing w:val="-4"/>
                <w:w w:val="105"/>
                <w:sz w:val="20"/>
              </w:rPr>
              <w:t xml:space="preserve"> </w:t>
            </w:r>
            <w:r>
              <w:rPr>
                <w:w w:val="105"/>
                <w:sz w:val="20"/>
              </w:rPr>
              <w:t>all</w:t>
            </w:r>
            <w:r>
              <w:rPr>
                <w:spacing w:val="-3"/>
                <w:w w:val="105"/>
                <w:sz w:val="20"/>
              </w:rPr>
              <w:t xml:space="preserve"> </w:t>
            </w:r>
            <w:r>
              <w:rPr>
                <w:w w:val="105"/>
                <w:sz w:val="20"/>
              </w:rPr>
              <w:t>queries relating</w:t>
            </w:r>
            <w:r>
              <w:rPr>
                <w:spacing w:val="-1"/>
                <w:w w:val="105"/>
                <w:sz w:val="20"/>
              </w:rPr>
              <w:t xml:space="preserve"> </w:t>
            </w:r>
            <w:r>
              <w:rPr>
                <w:w w:val="105"/>
                <w:sz w:val="20"/>
              </w:rPr>
              <w:t>to</w:t>
            </w:r>
            <w:r>
              <w:rPr>
                <w:spacing w:val="-2"/>
                <w:w w:val="105"/>
                <w:sz w:val="20"/>
              </w:rPr>
              <w:t xml:space="preserve"> </w:t>
            </w:r>
            <w:r>
              <w:rPr>
                <w:w w:val="105"/>
                <w:sz w:val="20"/>
              </w:rPr>
              <w:t>the</w:t>
            </w:r>
            <w:r>
              <w:rPr>
                <w:spacing w:val="-3"/>
                <w:w w:val="105"/>
                <w:sz w:val="20"/>
              </w:rPr>
              <w:t xml:space="preserve"> </w:t>
            </w:r>
            <w:r>
              <w:rPr>
                <w:w w:val="105"/>
                <w:sz w:val="20"/>
              </w:rPr>
              <w:t>security</w:t>
            </w:r>
            <w:r>
              <w:rPr>
                <w:spacing w:val="-1"/>
                <w:w w:val="105"/>
                <w:sz w:val="20"/>
              </w:rPr>
              <w:t xml:space="preserve"> </w:t>
            </w:r>
            <w:r>
              <w:rPr>
                <w:w w:val="105"/>
                <w:sz w:val="20"/>
              </w:rPr>
              <w:t>of</w:t>
            </w:r>
            <w:r>
              <w:rPr>
                <w:spacing w:val="-5"/>
                <w:w w:val="105"/>
                <w:sz w:val="20"/>
              </w:rPr>
              <w:t xml:space="preserve"> </w:t>
            </w:r>
            <w:r>
              <w:rPr>
                <w:w w:val="105"/>
                <w:sz w:val="20"/>
              </w:rPr>
              <w:t>the</w:t>
            </w:r>
            <w:r>
              <w:rPr>
                <w:spacing w:val="-3"/>
                <w:w w:val="105"/>
                <w:sz w:val="20"/>
              </w:rPr>
              <w:t xml:space="preserve"> </w:t>
            </w:r>
            <w:r>
              <w:rPr>
                <w:w w:val="105"/>
                <w:sz w:val="20"/>
              </w:rPr>
              <w:t>premises and grounds, and where appropriate refer to the Business Manager /</w:t>
            </w:r>
            <w:r>
              <w:rPr>
                <w:spacing w:val="-8"/>
                <w:w w:val="105"/>
                <w:sz w:val="20"/>
              </w:rPr>
              <w:t xml:space="preserve"> </w:t>
            </w:r>
            <w:r>
              <w:rPr>
                <w:w w:val="105"/>
                <w:sz w:val="20"/>
              </w:rPr>
              <w:t>Headteacher</w:t>
            </w:r>
          </w:p>
          <w:p w14:paraId="6DC5CE3E" w14:textId="77777777" w:rsidR="000B062B" w:rsidRDefault="00CD607D">
            <w:pPr>
              <w:pStyle w:val="TableParagraph"/>
              <w:numPr>
                <w:ilvl w:val="0"/>
                <w:numId w:val="4"/>
              </w:numPr>
              <w:tabs>
                <w:tab w:val="left" w:pos="1065"/>
                <w:tab w:val="left" w:pos="1066"/>
              </w:tabs>
              <w:spacing w:line="253" w:lineRule="exact"/>
              <w:rPr>
                <w:sz w:val="20"/>
              </w:rPr>
            </w:pPr>
            <w:r>
              <w:rPr>
                <w:sz w:val="20"/>
              </w:rPr>
              <w:t>To act as main key holder and carry out security procedures for the premises and</w:t>
            </w:r>
            <w:r>
              <w:rPr>
                <w:spacing w:val="-16"/>
                <w:sz w:val="20"/>
              </w:rPr>
              <w:t xml:space="preserve"> </w:t>
            </w:r>
            <w:r>
              <w:rPr>
                <w:sz w:val="20"/>
              </w:rPr>
              <w:t>grounds.</w:t>
            </w:r>
          </w:p>
          <w:p w14:paraId="588621A0" w14:textId="77777777" w:rsidR="000B062B" w:rsidRDefault="00CD607D">
            <w:pPr>
              <w:pStyle w:val="TableParagraph"/>
              <w:numPr>
                <w:ilvl w:val="0"/>
                <w:numId w:val="4"/>
              </w:numPr>
              <w:tabs>
                <w:tab w:val="left" w:pos="1065"/>
                <w:tab w:val="left" w:pos="1066"/>
              </w:tabs>
              <w:spacing w:before="2"/>
              <w:ind w:right="781"/>
              <w:rPr>
                <w:sz w:val="20"/>
              </w:rPr>
            </w:pPr>
            <w:r>
              <w:rPr>
                <w:w w:val="105"/>
                <w:sz w:val="20"/>
              </w:rPr>
              <w:t>To</w:t>
            </w:r>
            <w:r>
              <w:rPr>
                <w:spacing w:val="-3"/>
                <w:w w:val="105"/>
                <w:sz w:val="20"/>
              </w:rPr>
              <w:t xml:space="preserve"> </w:t>
            </w:r>
            <w:r>
              <w:rPr>
                <w:w w:val="105"/>
                <w:sz w:val="20"/>
              </w:rPr>
              <w:t>be</w:t>
            </w:r>
            <w:r>
              <w:rPr>
                <w:spacing w:val="-4"/>
                <w:w w:val="105"/>
                <w:sz w:val="20"/>
              </w:rPr>
              <w:t xml:space="preserve"> </w:t>
            </w:r>
            <w:r>
              <w:rPr>
                <w:w w:val="105"/>
                <w:sz w:val="20"/>
              </w:rPr>
              <w:t>responsible</w:t>
            </w:r>
            <w:r>
              <w:rPr>
                <w:spacing w:val="-4"/>
                <w:w w:val="105"/>
                <w:sz w:val="20"/>
              </w:rPr>
              <w:t xml:space="preserve"> </w:t>
            </w:r>
            <w:r>
              <w:rPr>
                <w:w w:val="105"/>
                <w:sz w:val="20"/>
              </w:rPr>
              <w:t>for</w:t>
            </w:r>
            <w:r>
              <w:rPr>
                <w:spacing w:val="-3"/>
                <w:w w:val="105"/>
                <w:sz w:val="20"/>
              </w:rPr>
              <w:t xml:space="preserve"> </w:t>
            </w:r>
            <w:r>
              <w:rPr>
                <w:w w:val="105"/>
                <w:sz w:val="20"/>
              </w:rPr>
              <w:t>the</w:t>
            </w:r>
            <w:r>
              <w:rPr>
                <w:spacing w:val="-4"/>
                <w:w w:val="105"/>
                <w:sz w:val="20"/>
              </w:rPr>
              <w:t xml:space="preserve"> </w:t>
            </w:r>
            <w:r>
              <w:rPr>
                <w:w w:val="105"/>
                <w:sz w:val="20"/>
              </w:rPr>
              <w:t>whole</w:t>
            </w:r>
            <w:r>
              <w:rPr>
                <w:spacing w:val="-4"/>
                <w:w w:val="105"/>
                <w:sz w:val="20"/>
              </w:rPr>
              <w:t xml:space="preserve"> </w:t>
            </w:r>
            <w:r>
              <w:rPr>
                <w:w w:val="105"/>
                <w:sz w:val="20"/>
              </w:rPr>
              <w:t>school</w:t>
            </w:r>
            <w:r>
              <w:rPr>
                <w:spacing w:val="-3"/>
                <w:w w:val="105"/>
                <w:sz w:val="20"/>
              </w:rPr>
              <w:t xml:space="preserve"> </w:t>
            </w:r>
            <w:r>
              <w:rPr>
                <w:w w:val="105"/>
                <w:sz w:val="20"/>
              </w:rPr>
              <w:t>premises,</w:t>
            </w:r>
            <w:r>
              <w:rPr>
                <w:spacing w:val="-3"/>
                <w:w w:val="105"/>
                <w:sz w:val="20"/>
              </w:rPr>
              <w:t xml:space="preserve"> </w:t>
            </w:r>
            <w:r>
              <w:rPr>
                <w:w w:val="105"/>
                <w:sz w:val="20"/>
              </w:rPr>
              <w:t>its</w:t>
            </w:r>
            <w:r>
              <w:rPr>
                <w:spacing w:val="-1"/>
                <w:w w:val="105"/>
                <w:sz w:val="20"/>
              </w:rPr>
              <w:t xml:space="preserve"> </w:t>
            </w:r>
            <w:r>
              <w:rPr>
                <w:w w:val="105"/>
                <w:sz w:val="20"/>
              </w:rPr>
              <w:t>content,</w:t>
            </w:r>
            <w:r>
              <w:rPr>
                <w:spacing w:val="-3"/>
                <w:w w:val="105"/>
                <w:sz w:val="20"/>
              </w:rPr>
              <w:t xml:space="preserve"> </w:t>
            </w:r>
            <w:r>
              <w:rPr>
                <w:w w:val="105"/>
                <w:sz w:val="20"/>
              </w:rPr>
              <w:t>pupils</w:t>
            </w:r>
            <w:r>
              <w:rPr>
                <w:spacing w:val="-1"/>
                <w:w w:val="105"/>
                <w:sz w:val="20"/>
              </w:rPr>
              <w:t xml:space="preserve"> </w:t>
            </w:r>
            <w:r>
              <w:rPr>
                <w:w w:val="105"/>
                <w:sz w:val="20"/>
              </w:rPr>
              <w:t>and</w:t>
            </w:r>
            <w:r>
              <w:rPr>
                <w:spacing w:val="-4"/>
                <w:w w:val="105"/>
                <w:sz w:val="20"/>
              </w:rPr>
              <w:t xml:space="preserve"> </w:t>
            </w:r>
            <w:r>
              <w:rPr>
                <w:w w:val="105"/>
                <w:sz w:val="20"/>
              </w:rPr>
              <w:t>staff,</w:t>
            </w:r>
            <w:r>
              <w:rPr>
                <w:spacing w:val="-3"/>
                <w:w w:val="105"/>
                <w:sz w:val="20"/>
              </w:rPr>
              <w:t xml:space="preserve"> </w:t>
            </w:r>
            <w:r>
              <w:rPr>
                <w:w w:val="105"/>
                <w:sz w:val="20"/>
              </w:rPr>
              <w:t>and</w:t>
            </w:r>
            <w:r>
              <w:rPr>
                <w:spacing w:val="-3"/>
                <w:w w:val="105"/>
                <w:sz w:val="20"/>
              </w:rPr>
              <w:t xml:space="preserve"> </w:t>
            </w:r>
            <w:r>
              <w:rPr>
                <w:w w:val="105"/>
                <w:sz w:val="20"/>
              </w:rPr>
              <w:t>other authorised users</w:t>
            </w:r>
          </w:p>
          <w:p w14:paraId="2CC4CFC4" w14:textId="77777777" w:rsidR="000B062B" w:rsidRDefault="00CD607D">
            <w:pPr>
              <w:pStyle w:val="TableParagraph"/>
              <w:numPr>
                <w:ilvl w:val="0"/>
                <w:numId w:val="4"/>
              </w:numPr>
              <w:tabs>
                <w:tab w:val="left" w:pos="1065"/>
                <w:tab w:val="left" w:pos="1066"/>
              </w:tabs>
              <w:spacing w:before="1" w:line="237" w:lineRule="exact"/>
              <w:rPr>
                <w:sz w:val="20"/>
              </w:rPr>
            </w:pPr>
            <w:r>
              <w:rPr>
                <w:sz w:val="20"/>
              </w:rPr>
              <w:t>To be responsible for the routine and non-routine opening and closing of</w:t>
            </w:r>
            <w:r>
              <w:rPr>
                <w:spacing w:val="-16"/>
                <w:sz w:val="20"/>
              </w:rPr>
              <w:t xml:space="preserve"> </w:t>
            </w:r>
            <w:r>
              <w:rPr>
                <w:sz w:val="20"/>
              </w:rPr>
              <w:t>premises</w:t>
            </w:r>
          </w:p>
          <w:p w14:paraId="15636779" w14:textId="77777777" w:rsidR="000B062B" w:rsidRDefault="00CD607D">
            <w:pPr>
              <w:pStyle w:val="TableParagraph"/>
              <w:numPr>
                <w:ilvl w:val="0"/>
                <w:numId w:val="4"/>
              </w:numPr>
              <w:tabs>
                <w:tab w:val="left" w:pos="1065"/>
                <w:tab w:val="left" w:pos="1066"/>
              </w:tabs>
              <w:spacing w:before="12" w:line="201" w:lineRule="auto"/>
              <w:ind w:right="714"/>
              <w:rPr>
                <w:sz w:val="20"/>
              </w:rPr>
            </w:pPr>
            <w:r>
              <w:rPr>
                <w:w w:val="105"/>
                <w:sz w:val="20"/>
              </w:rPr>
              <w:t>To</w:t>
            </w:r>
            <w:r>
              <w:rPr>
                <w:spacing w:val="-3"/>
                <w:w w:val="105"/>
                <w:sz w:val="20"/>
              </w:rPr>
              <w:t xml:space="preserve"> </w:t>
            </w:r>
            <w:r>
              <w:rPr>
                <w:w w:val="105"/>
                <w:sz w:val="20"/>
              </w:rPr>
              <w:t>respond</w:t>
            </w:r>
            <w:r>
              <w:rPr>
                <w:spacing w:val="-2"/>
                <w:w w:val="105"/>
                <w:sz w:val="20"/>
              </w:rPr>
              <w:t xml:space="preserve"> </w:t>
            </w:r>
            <w:r>
              <w:rPr>
                <w:w w:val="105"/>
                <w:sz w:val="20"/>
              </w:rPr>
              <w:t>to</w:t>
            </w:r>
            <w:r>
              <w:rPr>
                <w:spacing w:val="-3"/>
                <w:w w:val="105"/>
                <w:sz w:val="20"/>
              </w:rPr>
              <w:t xml:space="preserve"> </w:t>
            </w:r>
            <w:r>
              <w:rPr>
                <w:w w:val="105"/>
                <w:sz w:val="20"/>
              </w:rPr>
              <w:t>calls</w:t>
            </w:r>
            <w:r>
              <w:rPr>
                <w:spacing w:val="-1"/>
                <w:w w:val="105"/>
                <w:sz w:val="20"/>
              </w:rPr>
              <w:t xml:space="preserve"> </w:t>
            </w:r>
            <w:r>
              <w:rPr>
                <w:w w:val="105"/>
                <w:sz w:val="20"/>
              </w:rPr>
              <w:t>outside</w:t>
            </w:r>
            <w:r>
              <w:rPr>
                <w:spacing w:val="-3"/>
                <w:w w:val="105"/>
                <w:sz w:val="20"/>
              </w:rPr>
              <w:t xml:space="preserve"> </w:t>
            </w:r>
            <w:r>
              <w:rPr>
                <w:w w:val="105"/>
                <w:sz w:val="20"/>
              </w:rPr>
              <w:t>normal</w:t>
            </w:r>
            <w:r>
              <w:rPr>
                <w:spacing w:val="-1"/>
                <w:w w:val="105"/>
                <w:sz w:val="20"/>
              </w:rPr>
              <w:t xml:space="preserve"> </w:t>
            </w:r>
            <w:r>
              <w:rPr>
                <w:w w:val="105"/>
                <w:sz w:val="20"/>
              </w:rPr>
              <w:t>working</w:t>
            </w:r>
            <w:r>
              <w:rPr>
                <w:spacing w:val="-2"/>
                <w:w w:val="105"/>
                <w:sz w:val="20"/>
              </w:rPr>
              <w:t xml:space="preserve"> </w:t>
            </w:r>
            <w:r>
              <w:rPr>
                <w:w w:val="105"/>
                <w:sz w:val="20"/>
              </w:rPr>
              <w:t>hours</w:t>
            </w:r>
            <w:r>
              <w:rPr>
                <w:spacing w:val="-1"/>
                <w:w w:val="105"/>
                <w:sz w:val="20"/>
              </w:rPr>
              <w:t xml:space="preserve"> </w:t>
            </w:r>
            <w:r>
              <w:rPr>
                <w:w w:val="105"/>
                <w:sz w:val="20"/>
              </w:rPr>
              <w:t>as</w:t>
            </w:r>
            <w:r>
              <w:rPr>
                <w:spacing w:val="-2"/>
                <w:w w:val="105"/>
                <w:sz w:val="20"/>
              </w:rPr>
              <w:t xml:space="preserve"> </w:t>
            </w:r>
            <w:r>
              <w:rPr>
                <w:w w:val="105"/>
                <w:sz w:val="20"/>
              </w:rPr>
              <w:t>a</w:t>
            </w:r>
            <w:r>
              <w:rPr>
                <w:spacing w:val="-3"/>
                <w:w w:val="105"/>
                <w:sz w:val="20"/>
              </w:rPr>
              <w:t xml:space="preserve"> </w:t>
            </w:r>
            <w:r>
              <w:rPr>
                <w:w w:val="105"/>
                <w:sz w:val="20"/>
              </w:rPr>
              <w:t>result</w:t>
            </w:r>
            <w:r>
              <w:rPr>
                <w:spacing w:val="-3"/>
                <w:w w:val="105"/>
                <w:sz w:val="20"/>
              </w:rPr>
              <w:t xml:space="preserve"> </w:t>
            </w:r>
            <w:r>
              <w:rPr>
                <w:w w:val="105"/>
                <w:sz w:val="20"/>
              </w:rPr>
              <w:t>of</w:t>
            </w:r>
            <w:r>
              <w:rPr>
                <w:spacing w:val="-5"/>
                <w:w w:val="105"/>
                <w:sz w:val="20"/>
              </w:rPr>
              <w:t xml:space="preserve"> </w:t>
            </w:r>
            <w:r>
              <w:rPr>
                <w:w w:val="105"/>
                <w:sz w:val="20"/>
              </w:rPr>
              <w:t>break</w:t>
            </w:r>
            <w:r>
              <w:rPr>
                <w:spacing w:val="-2"/>
                <w:w w:val="105"/>
                <w:sz w:val="20"/>
              </w:rPr>
              <w:t xml:space="preserve"> </w:t>
            </w:r>
            <w:r>
              <w:rPr>
                <w:w w:val="105"/>
                <w:sz w:val="20"/>
              </w:rPr>
              <w:t>ins,</w:t>
            </w:r>
            <w:r>
              <w:rPr>
                <w:spacing w:val="-3"/>
                <w:w w:val="105"/>
                <w:sz w:val="20"/>
              </w:rPr>
              <w:t xml:space="preserve"> </w:t>
            </w:r>
            <w:r>
              <w:rPr>
                <w:w w:val="105"/>
                <w:sz w:val="20"/>
              </w:rPr>
              <w:t>fire</w:t>
            </w:r>
            <w:r>
              <w:rPr>
                <w:spacing w:val="-3"/>
                <w:w w:val="105"/>
                <w:sz w:val="20"/>
              </w:rPr>
              <w:t xml:space="preserve"> </w:t>
            </w:r>
            <w:r>
              <w:rPr>
                <w:w w:val="105"/>
                <w:sz w:val="20"/>
              </w:rPr>
              <w:t>alarms</w:t>
            </w:r>
            <w:r>
              <w:rPr>
                <w:spacing w:val="-1"/>
                <w:w w:val="105"/>
                <w:sz w:val="20"/>
              </w:rPr>
              <w:t xml:space="preserve"> </w:t>
            </w:r>
            <w:r>
              <w:rPr>
                <w:w w:val="105"/>
                <w:sz w:val="20"/>
              </w:rPr>
              <w:t>etc, and/or setting of the burglar</w:t>
            </w:r>
            <w:r>
              <w:rPr>
                <w:spacing w:val="-1"/>
                <w:w w:val="105"/>
                <w:sz w:val="20"/>
              </w:rPr>
              <w:t xml:space="preserve"> </w:t>
            </w:r>
            <w:r>
              <w:rPr>
                <w:w w:val="105"/>
                <w:sz w:val="20"/>
              </w:rPr>
              <w:t>alarm.</w:t>
            </w:r>
          </w:p>
          <w:p w14:paraId="21855B8F" w14:textId="77777777" w:rsidR="000B062B" w:rsidRDefault="00CD607D">
            <w:pPr>
              <w:pStyle w:val="TableParagraph"/>
              <w:numPr>
                <w:ilvl w:val="0"/>
                <w:numId w:val="4"/>
              </w:numPr>
              <w:tabs>
                <w:tab w:val="left" w:pos="1065"/>
                <w:tab w:val="left" w:pos="1066"/>
              </w:tabs>
              <w:spacing w:line="204" w:lineRule="auto"/>
              <w:ind w:right="1033"/>
              <w:rPr>
                <w:sz w:val="20"/>
              </w:rPr>
            </w:pPr>
            <w:r>
              <w:rPr>
                <w:w w:val="105"/>
                <w:sz w:val="20"/>
              </w:rPr>
              <w:t>To</w:t>
            </w:r>
            <w:r>
              <w:rPr>
                <w:spacing w:val="-4"/>
                <w:w w:val="105"/>
                <w:sz w:val="20"/>
              </w:rPr>
              <w:t xml:space="preserve"> </w:t>
            </w:r>
            <w:r>
              <w:rPr>
                <w:w w:val="105"/>
                <w:sz w:val="20"/>
              </w:rPr>
              <w:t>liaise</w:t>
            </w:r>
            <w:r>
              <w:rPr>
                <w:spacing w:val="-4"/>
                <w:w w:val="105"/>
                <w:sz w:val="20"/>
              </w:rPr>
              <w:t xml:space="preserve"> </w:t>
            </w:r>
            <w:r>
              <w:rPr>
                <w:w w:val="105"/>
                <w:sz w:val="20"/>
              </w:rPr>
              <w:t>with</w:t>
            </w:r>
            <w:r>
              <w:rPr>
                <w:spacing w:val="-1"/>
                <w:w w:val="105"/>
                <w:sz w:val="20"/>
              </w:rPr>
              <w:t xml:space="preserve"> </w:t>
            </w:r>
            <w:r>
              <w:rPr>
                <w:w w:val="105"/>
                <w:sz w:val="20"/>
              </w:rPr>
              <w:t>members</w:t>
            </w:r>
            <w:r>
              <w:rPr>
                <w:spacing w:val="-2"/>
                <w:w w:val="105"/>
                <w:sz w:val="20"/>
              </w:rPr>
              <w:t xml:space="preserve"> </w:t>
            </w:r>
            <w:r>
              <w:rPr>
                <w:w w:val="105"/>
                <w:sz w:val="20"/>
              </w:rPr>
              <w:t>of</w:t>
            </w:r>
            <w:r>
              <w:rPr>
                <w:spacing w:val="-5"/>
                <w:w w:val="105"/>
                <w:sz w:val="20"/>
              </w:rPr>
              <w:t xml:space="preserve"> </w:t>
            </w:r>
            <w:r>
              <w:rPr>
                <w:w w:val="105"/>
                <w:sz w:val="20"/>
              </w:rPr>
              <w:t>the</w:t>
            </w:r>
            <w:r>
              <w:rPr>
                <w:spacing w:val="-4"/>
                <w:w w:val="105"/>
                <w:sz w:val="20"/>
              </w:rPr>
              <w:t xml:space="preserve"> </w:t>
            </w:r>
            <w:r>
              <w:rPr>
                <w:w w:val="105"/>
                <w:sz w:val="20"/>
              </w:rPr>
              <w:t>contracted</w:t>
            </w:r>
            <w:r>
              <w:rPr>
                <w:spacing w:val="-3"/>
                <w:w w:val="105"/>
                <w:sz w:val="20"/>
              </w:rPr>
              <w:t xml:space="preserve"> </w:t>
            </w:r>
            <w:r>
              <w:rPr>
                <w:w w:val="105"/>
                <w:sz w:val="20"/>
              </w:rPr>
              <w:t>security</w:t>
            </w:r>
            <w:r>
              <w:rPr>
                <w:spacing w:val="-2"/>
                <w:w w:val="105"/>
                <w:sz w:val="20"/>
              </w:rPr>
              <w:t xml:space="preserve"> </w:t>
            </w:r>
            <w:r>
              <w:rPr>
                <w:w w:val="105"/>
                <w:sz w:val="20"/>
              </w:rPr>
              <w:t>company</w:t>
            </w:r>
            <w:r>
              <w:rPr>
                <w:spacing w:val="-2"/>
                <w:w w:val="105"/>
                <w:sz w:val="20"/>
              </w:rPr>
              <w:t xml:space="preserve"> </w:t>
            </w:r>
            <w:r>
              <w:rPr>
                <w:w w:val="105"/>
                <w:sz w:val="20"/>
              </w:rPr>
              <w:t>as</w:t>
            </w:r>
            <w:r>
              <w:rPr>
                <w:spacing w:val="-2"/>
                <w:w w:val="105"/>
                <w:sz w:val="20"/>
              </w:rPr>
              <w:t xml:space="preserve"> </w:t>
            </w:r>
            <w:r>
              <w:rPr>
                <w:w w:val="105"/>
                <w:sz w:val="20"/>
              </w:rPr>
              <w:t>necessary</w:t>
            </w:r>
            <w:r>
              <w:rPr>
                <w:spacing w:val="-5"/>
                <w:w w:val="105"/>
                <w:sz w:val="20"/>
              </w:rPr>
              <w:t xml:space="preserve"> </w:t>
            </w:r>
            <w:r>
              <w:rPr>
                <w:w w:val="105"/>
                <w:sz w:val="20"/>
              </w:rPr>
              <w:t>and</w:t>
            </w:r>
            <w:r>
              <w:rPr>
                <w:spacing w:val="-3"/>
                <w:w w:val="105"/>
                <w:sz w:val="20"/>
              </w:rPr>
              <w:t xml:space="preserve"> </w:t>
            </w:r>
            <w:r>
              <w:rPr>
                <w:w w:val="105"/>
                <w:sz w:val="20"/>
              </w:rPr>
              <w:t>upkeep documentation of security system and visits by security</w:t>
            </w:r>
            <w:r>
              <w:rPr>
                <w:spacing w:val="-5"/>
                <w:w w:val="105"/>
                <w:sz w:val="20"/>
              </w:rPr>
              <w:t xml:space="preserve"> </w:t>
            </w:r>
            <w:r>
              <w:rPr>
                <w:w w:val="105"/>
                <w:sz w:val="20"/>
              </w:rPr>
              <w:t>patrols</w:t>
            </w:r>
          </w:p>
          <w:p w14:paraId="1416452F" w14:textId="77777777" w:rsidR="000B062B" w:rsidRDefault="00CD607D">
            <w:pPr>
              <w:pStyle w:val="TableParagraph"/>
              <w:numPr>
                <w:ilvl w:val="0"/>
                <w:numId w:val="4"/>
              </w:numPr>
              <w:tabs>
                <w:tab w:val="left" w:pos="1065"/>
                <w:tab w:val="left" w:pos="1066"/>
              </w:tabs>
              <w:spacing w:line="194" w:lineRule="exact"/>
              <w:rPr>
                <w:sz w:val="20"/>
              </w:rPr>
            </w:pPr>
            <w:r>
              <w:rPr>
                <w:w w:val="105"/>
                <w:sz w:val="20"/>
              </w:rPr>
              <w:t>To provide access to the premises and grounds in the event of snow, minor flooding or</w:t>
            </w:r>
            <w:r>
              <w:rPr>
                <w:spacing w:val="-29"/>
                <w:w w:val="105"/>
                <w:sz w:val="20"/>
              </w:rPr>
              <w:t xml:space="preserve"> </w:t>
            </w:r>
            <w:r>
              <w:rPr>
                <w:w w:val="105"/>
                <w:sz w:val="20"/>
              </w:rPr>
              <w:t>similar</w:t>
            </w:r>
          </w:p>
          <w:p w14:paraId="3568D372" w14:textId="77777777" w:rsidR="000B062B" w:rsidRDefault="00CD607D">
            <w:pPr>
              <w:pStyle w:val="TableParagraph"/>
              <w:spacing w:line="201" w:lineRule="exact"/>
              <w:ind w:firstLine="0"/>
              <w:rPr>
                <w:sz w:val="20"/>
              </w:rPr>
            </w:pPr>
            <w:r>
              <w:rPr>
                <w:w w:val="105"/>
                <w:sz w:val="20"/>
              </w:rPr>
              <w:t>emergency situations</w:t>
            </w:r>
          </w:p>
          <w:p w14:paraId="11849F2C" w14:textId="5D8FA240" w:rsidR="000B062B" w:rsidRDefault="000B062B">
            <w:pPr>
              <w:pStyle w:val="TableParagraph"/>
              <w:spacing w:line="221" w:lineRule="exact"/>
              <w:ind w:left="705" w:firstLine="0"/>
              <w:rPr>
                <w:rFonts w:ascii="Symbol" w:hAnsi="Symbol"/>
                <w:sz w:val="20"/>
              </w:rPr>
            </w:pPr>
          </w:p>
        </w:tc>
      </w:tr>
    </w:tbl>
    <w:p w14:paraId="1C16BBE7" w14:textId="77777777" w:rsidR="000B062B" w:rsidRDefault="000B062B">
      <w:pPr>
        <w:spacing w:line="221" w:lineRule="exact"/>
        <w:rPr>
          <w:rFonts w:ascii="Symbol" w:hAnsi="Symbol"/>
          <w:sz w:val="20"/>
        </w:rPr>
        <w:sectPr w:rsidR="000B062B">
          <w:pgSz w:w="11920" w:h="16850"/>
          <w:pgMar w:top="1040" w:right="680" w:bottom="280" w:left="380" w:header="720" w:footer="720" w:gutter="0"/>
          <w:cols w:space="720"/>
        </w:sectPr>
      </w:pPr>
    </w:p>
    <w:tbl>
      <w:tblPr>
        <w:tblW w:w="0" w:type="auto"/>
        <w:tblInd w:w="220" w:type="dxa"/>
        <w:tblLayout w:type="fixed"/>
        <w:tblCellMar>
          <w:left w:w="0" w:type="dxa"/>
          <w:right w:w="0" w:type="dxa"/>
        </w:tblCellMar>
        <w:tblLook w:val="01E0" w:firstRow="1" w:lastRow="1" w:firstColumn="1" w:lastColumn="1" w:noHBand="0" w:noVBand="0"/>
      </w:tblPr>
      <w:tblGrid>
        <w:gridCol w:w="9323"/>
      </w:tblGrid>
      <w:tr w:rsidR="000B062B" w14:paraId="3C29E50C" w14:textId="77777777">
        <w:trPr>
          <w:trHeight w:val="943"/>
        </w:trPr>
        <w:tc>
          <w:tcPr>
            <w:tcW w:w="9323" w:type="dxa"/>
            <w:tcBorders>
              <w:left w:val="single" w:sz="48" w:space="0" w:color="006CB6"/>
            </w:tcBorders>
          </w:tcPr>
          <w:p w14:paraId="2F333B00" w14:textId="77777777" w:rsidR="000B062B" w:rsidRDefault="00CD607D">
            <w:pPr>
              <w:pStyle w:val="TableParagraph"/>
              <w:numPr>
                <w:ilvl w:val="0"/>
                <w:numId w:val="3"/>
              </w:numPr>
              <w:tabs>
                <w:tab w:val="left" w:pos="1065"/>
                <w:tab w:val="left" w:pos="1066"/>
              </w:tabs>
              <w:spacing w:before="173" w:line="204" w:lineRule="auto"/>
              <w:ind w:right="258"/>
              <w:rPr>
                <w:sz w:val="20"/>
              </w:rPr>
            </w:pPr>
            <w:r>
              <w:rPr>
                <w:w w:val="105"/>
                <w:sz w:val="20"/>
              </w:rPr>
              <w:lastRenderedPageBreak/>
              <w:t>To</w:t>
            </w:r>
            <w:r>
              <w:rPr>
                <w:spacing w:val="-4"/>
                <w:w w:val="105"/>
                <w:sz w:val="20"/>
              </w:rPr>
              <w:t xml:space="preserve"> </w:t>
            </w:r>
            <w:r>
              <w:rPr>
                <w:w w:val="105"/>
                <w:sz w:val="20"/>
              </w:rPr>
              <w:t>prevent</w:t>
            </w:r>
            <w:r>
              <w:rPr>
                <w:spacing w:val="-4"/>
                <w:w w:val="105"/>
                <w:sz w:val="20"/>
              </w:rPr>
              <w:t xml:space="preserve"> </w:t>
            </w:r>
            <w:r>
              <w:rPr>
                <w:w w:val="105"/>
                <w:sz w:val="20"/>
              </w:rPr>
              <w:t>unauthorised</w:t>
            </w:r>
            <w:r>
              <w:rPr>
                <w:spacing w:val="-3"/>
                <w:w w:val="105"/>
                <w:sz w:val="20"/>
              </w:rPr>
              <w:t xml:space="preserve"> </w:t>
            </w:r>
            <w:r>
              <w:rPr>
                <w:w w:val="105"/>
                <w:sz w:val="20"/>
              </w:rPr>
              <w:t>access</w:t>
            </w:r>
            <w:r>
              <w:rPr>
                <w:spacing w:val="-1"/>
                <w:w w:val="105"/>
                <w:sz w:val="20"/>
              </w:rPr>
              <w:t xml:space="preserve"> </w:t>
            </w:r>
            <w:r>
              <w:rPr>
                <w:w w:val="105"/>
                <w:sz w:val="20"/>
              </w:rPr>
              <w:t>onto</w:t>
            </w:r>
            <w:r>
              <w:rPr>
                <w:spacing w:val="-3"/>
                <w:w w:val="105"/>
                <w:sz w:val="20"/>
              </w:rPr>
              <w:t xml:space="preserve"> </w:t>
            </w:r>
            <w:r>
              <w:rPr>
                <w:w w:val="105"/>
                <w:sz w:val="20"/>
              </w:rPr>
              <w:t>the</w:t>
            </w:r>
            <w:r>
              <w:rPr>
                <w:spacing w:val="-5"/>
                <w:w w:val="105"/>
                <w:sz w:val="20"/>
              </w:rPr>
              <w:t xml:space="preserve"> </w:t>
            </w:r>
            <w:r>
              <w:rPr>
                <w:w w:val="105"/>
                <w:sz w:val="20"/>
              </w:rPr>
              <w:t>premises</w:t>
            </w:r>
            <w:r>
              <w:rPr>
                <w:spacing w:val="-1"/>
                <w:w w:val="105"/>
                <w:sz w:val="20"/>
              </w:rPr>
              <w:t xml:space="preserve"> </w:t>
            </w:r>
            <w:r>
              <w:rPr>
                <w:w w:val="105"/>
                <w:sz w:val="20"/>
              </w:rPr>
              <w:t>or</w:t>
            </w:r>
            <w:r>
              <w:rPr>
                <w:spacing w:val="-4"/>
                <w:w w:val="105"/>
                <w:sz w:val="20"/>
              </w:rPr>
              <w:t xml:space="preserve"> </w:t>
            </w:r>
            <w:r>
              <w:rPr>
                <w:w w:val="105"/>
                <w:sz w:val="20"/>
              </w:rPr>
              <w:t>grounds</w:t>
            </w:r>
            <w:r>
              <w:rPr>
                <w:spacing w:val="-1"/>
                <w:w w:val="105"/>
                <w:sz w:val="20"/>
              </w:rPr>
              <w:t xml:space="preserve"> </w:t>
            </w:r>
            <w:r>
              <w:rPr>
                <w:w w:val="105"/>
                <w:sz w:val="20"/>
              </w:rPr>
              <w:t>and</w:t>
            </w:r>
            <w:r>
              <w:rPr>
                <w:spacing w:val="-5"/>
                <w:w w:val="105"/>
                <w:sz w:val="20"/>
              </w:rPr>
              <w:t xml:space="preserve"> </w:t>
            </w:r>
            <w:r>
              <w:rPr>
                <w:w w:val="105"/>
                <w:sz w:val="20"/>
              </w:rPr>
              <w:t>to</w:t>
            </w:r>
            <w:r>
              <w:rPr>
                <w:spacing w:val="-4"/>
                <w:w w:val="105"/>
                <w:sz w:val="20"/>
              </w:rPr>
              <w:t xml:space="preserve"> </w:t>
            </w:r>
            <w:r>
              <w:rPr>
                <w:w w:val="105"/>
                <w:sz w:val="20"/>
              </w:rPr>
              <w:t>take</w:t>
            </w:r>
            <w:r>
              <w:rPr>
                <w:spacing w:val="-4"/>
                <w:w w:val="105"/>
                <w:sz w:val="20"/>
              </w:rPr>
              <w:t xml:space="preserve"> </w:t>
            </w:r>
            <w:r>
              <w:rPr>
                <w:w w:val="105"/>
                <w:sz w:val="20"/>
              </w:rPr>
              <w:t>appropriate</w:t>
            </w:r>
            <w:r>
              <w:rPr>
                <w:spacing w:val="-4"/>
                <w:w w:val="105"/>
                <w:sz w:val="20"/>
              </w:rPr>
              <w:t xml:space="preserve"> </w:t>
            </w:r>
            <w:r>
              <w:rPr>
                <w:w w:val="105"/>
                <w:sz w:val="20"/>
              </w:rPr>
              <w:t>action where</w:t>
            </w:r>
            <w:r>
              <w:rPr>
                <w:spacing w:val="-1"/>
                <w:w w:val="105"/>
                <w:sz w:val="20"/>
              </w:rPr>
              <w:t xml:space="preserve"> </w:t>
            </w:r>
            <w:r>
              <w:rPr>
                <w:w w:val="105"/>
                <w:sz w:val="20"/>
              </w:rPr>
              <w:t>necessary</w:t>
            </w:r>
          </w:p>
          <w:p w14:paraId="5B6B3DAC" w14:textId="77777777" w:rsidR="000B062B" w:rsidRDefault="00CD607D">
            <w:pPr>
              <w:pStyle w:val="TableParagraph"/>
              <w:numPr>
                <w:ilvl w:val="0"/>
                <w:numId w:val="3"/>
              </w:numPr>
              <w:tabs>
                <w:tab w:val="left" w:pos="1065"/>
                <w:tab w:val="left" w:pos="1066"/>
              </w:tabs>
              <w:spacing w:line="213" w:lineRule="exact"/>
              <w:rPr>
                <w:sz w:val="20"/>
              </w:rPr>
            </w:pPr>
            <w:r>
              <w:rPr>
                <w:w w:val="105"/>
                <w:sz w:val="20"/>
              </w:rPr>
              <w:t>Monitor people on the school</w:t>
            </w:r>
            <w:r>
              <w:rPr>
                <w:spacing w:val="-2"/>
                <w:w w:val="105"/>
                <w:sz w:val="20"/>
              </w:rPr>
              <w:t xml:space="preserve"> </w:t>
            </w:r>
            <w:r>
              <w:rPr>
                <w:w w:val="105"/>
                <w:sz w:val="20"/>
              </w:rPr>
              <w:t>premises.</w:t>
            </w:r>
          </w:p>
        </w:tc>
      </w:tr>
      <w:tr w:rsidR="000B062B" w14:paraId="076FAA26" w14:textId="77777777">
        <w:trPr>
          <w:trHeight w:val="14817"/>
        </w:trPr>
        <w:tc>
          <w:tcPr>
            <w:tcW w:w="9323" w:type="dxa"/>
            <w:tcBorders>
              <w:left w:val="single" w:sz="48" w:space="0" w:color="006CB6"/>
            </w:tcBorders>
          </w:tcPr>
          <w:p w14:paraId="2E44D6FA" w14:textId="77777777" w:rsidR="000B062B" w:rsidRDefault="00CD607D">
            <w:pPr>
              <w:pStyle w:val="TableParagraph"/>
              <w:spacing w:before="69"/>
              <w:ind w:left="345" w:firstLine="0"/>
              <w:rPr>
                <w:b/>
                <w:sz w:val="32"/>
              </w:rPr>
            </w:pPr>
            <w:r>
              <w:rPr>
                <w:b/>
                <w:color w:val="2C74B5"/>
                <w:sz w:val="32"/>
              </w:rPr>
              <w:t>Cleaning</w:t>
            </w:r>
          </w:p>
          <w:p w14:paraId="21F7F197" w14:textId="77777777" w:rsidR="000B062B" w:rsidRDefault="00CD607D">
            <w:pPr>
              <w:pStyle w:val="TableParagraph"/>
              <w:numPr>
                <w:ilvl w:val="0"/>
                <w:numId w:val="2"/>
              </w:numPr>
              <w:tabs>
                <w:tab w:val="left" w:pos="1065"/>
                <w:tab w:val="left" w:pos="1066"/>
              </w:tabs>
              <w:spacing w:before="11"/>
              <w:ind w:right="347"/>
              <w:rPr>
                <w:rFonts w:ascii="Symbol" w:hAnsi="Symbol"/>
                <w:sz w:val="20"/>
              </w:rPr>
            </w:pPr>
            <w:r>
              <w:rPr>
                <w:w w:val="105"/>
                <w:sz w:val="20"/>
              </w:rPr>
              <w:t>To act at the first point of contact for all queries relating to the cleaning of the premises and grounds, and where appropriate refer to the Business</w:t>
            </w:r>
            <w:r>
              <w:rPr>
                <w:spacing w:val="-1"/>
                <w:w w:val="105"/>
                <w:sz w:val="20"/>
              </w:rPr>
              <w:t xml:space="preserve"> </w:t>
            </w:r>
            <w:r>
              <w:rPr>
                <w:w w:val="105"/>
                <w:sz w:val="20"/>
              </w:rPr>
              <w:t>Manager</w:t>
            </w:r>
          </w:p>
          <w:p w14:paraId="3FFBED3F" w14:textId="77777777" w:rsidR="000B062B" w:rsidRDefault="00CD607D">
            <w:pPr>
              <w:pStyle w:val="TableParagraph"/>
              <w:numPr>
                <w:ilvl w:val="0"/>
                <w:numId w:val="2"/>
              </w:numPr>
              <w:tabs>
                <w:tab w:val="left" w:pos="1065"/>
                <w:tab w:val="left" w:pos="1066"/>
              </w:tabs>
              <w:spacing w:before="7"/>
              <w:rPr>
                <w:rFonts w:ascii="Symbol" w:hAnsi="Symbol"/>
                <w:sz w:val="20"/>
              </w:rPr>
            </w:pPr>
            <w:r>
              <w:rPr>
                <w:w w:val="105"/>
                <w:sz w:val="20"/>
              </w:rPr>
              <w:t>To organise and manage the work of the cleaning team, particularly in school</w:t>
            </w:r>
            <w:r>
              <w:rPr>
                <w:spacing w:val="-14"/>
                <w:w w:val="105"/>
                <w:sz w:val="20"/>
              </w:rPr>
              <w:t xml:space="preserve"> </w:t>
            </w:r>
            <w:r>
              <w:rPr>
                <w:w w:val="105"/>
                <w:sz w:val="20"/>
              </w:rPr>
              <w:t>holidays;</w:t>
            </w:r>
          </w:p>
          <w:p w14:paraId="3EC956FD" w14:textId="77777777" w:rsidR="000B062B" w:rsidRDefault="00CD607D">
            <w:pPr>
              <w:pStyle w:val="TableParagraph"/>
              <w:numPr>
                <w:ilvl w:val="0"/>
                <w:numId w:val="2"/>
              </w:numPr>
              <w:tabs>
                <w:tab w:val="left" w:pos="1065"/>
                <w:tab w:val="left" w:pos="1066"/>
              </w:tabs>
              <w:spacing w:before="10"/>
              <w:ind w:right="721"/>
              <w:rPr>
                <w:rFonts w:ascii="Symbol" w:hAnsi="Symbol"/>
                <w:sz w:val="20"/>
              </w:rPr>
            </w:pPr>
            <w:r>
              <w:rPr>
                <w:w w:val="105"/>
                <w:sz w:val="20"/>
              </w:rPr>
              <w:t>To</w:t>
            </w:r>
            <w:r>
              <w:rPr>
                <w:spacing w:val="-4"/>
                <w:w w:val="105"/>
                <w:sz w:val="20"/>
              </w:rPr>
              <w:t xml:space="preserve"> </w:t>
            </w:r>
            <w:r>
              <w:rPr>
                <w:w w:val="105"/>
                <w:sz w:val="20"/>
              </w:rPr>
              <w:t>ensure</w:t>
            </w:r>
            <w:r>
              <w:rPr>
                <w:spacing w:val="-4"/>
                <w:w w:val="105"/>
                <w:sz w:val="20"/>
              </w:rPr>
              <w:t xml:space="preserve"> </w:t>
            </w:r>
            <w:r>
              <w:rPr>
                <w:w w:val="105"/>
                <w:sz w:val="20"/>
              </w:rPr>
              <w:t>the</w:t>
            </w:r>
            <w:r>
              <w:rPr>
                <w:spacing w:val="-5"/>
                <w:w w:val="105"/>
                <w:sz w:val="20"/>
              </w:rPr>
              <w:t xml:space="preserve"> </w:t>
            </w:r>
            <w:r>
              <w:rPr>
                <w:w w:val="105"/>
                <w:sz w:val="20"/>
              </w:rPr>
              <w:t>school</w:t>
            </w:r>
            <w:r>
              <w:rPr>
                <w:spacing w:val="-4"/>
                <w:w w:val="105"/>
                <w:sz w:val="20"/>
              </w:rPr>
              <w:t xml:space="preserve"> </w:t>
            </w:r>
            <w:r>
              <w:rPr>
                <w:w w:val="105"/>
                <w:sz w:val="20"/>
              </w:rPr>
              <w:t>premises</w:t>
            </w:r>
            <w:r>
              <w:rPr>
                <w:spacing w:val="-1"/>
                <w:w w:val="105"/>
                <w:sz w:val="20"/>
              </w:rPr>
              <w:t xml:space="preserve"> </w:t>
            </w:r>
            <w:r>
              <w:rPr>
                <w:w w:val="105"/>
                <w:sz w:val="20"/>
              </w:rPr>
              <w:t>and</w:t>
            </w:r>
            <w:r>
              <w:rPr>
                <w:spacing w:val="-4"/>
                <w:w w:val="105"/>
                <w:sz w:val="20"/>
              </w:rPr>
              <w:t xml:space="preserve"> </w:t>
            </w:r>
            <w:r>
              <w:rPr>
                <w:w w:val="105"/>
                <w:sz w:val="20"/>
              </w:rPr>
              <w:t>furnishings</w:t>
            </w:r>
            <w:r>
              <w:rPr>
                <w:spacing w:val="-1"/>
                <w:w w:val="105"/>
                <w:sz w:val="20"/>
              </w:rPr>
              <w:t xml:space="preserve"> </w:t>
            </w:r>
            <w:r>
              <w:rPr>
                <w:w w:val="105"/>
                <w:sz w:val="20"/>
              </w:rPr>
              <w:t>are</w:t>
            </w:r>
            <w:r>
              <w:rPr>
                <w:spacing w:val="-5"/>
                <w:w w:val="105"/>
                <w:sz w:val="20"/>
              </w:rPr>
              <w:t xml:space="preserve"> </w:t>
            </w:r>
            <w:r>
              <w:rPr>
                <w:w w:val="105"/>
                <w:sz w:val="20"/>
              </w:rPr>
              <w:t>cleaned</w:t>
            </w:r>
            <w:r>
              <w:rPr>
                <w:spacing w:val="-3"/>
                <w:w w:val="105"/>
                <w:sz w:val="20"/>
              </w:rPr>
              <w:t xml:space="preserve"> </w:t>
            </w:r>
            <w:r>
              <w:rPr>
                <w:w w:val="105"/>
                <w:sz w:val="20"/>
              </w:rPr>
              <w:t>in</w:t>
            </w:r>
            <w:r>
              <w:rPr>
                <w:spacing w:val="-4"/>
                <w:w w:val="105"/>
                <w:sz w:val="20"/>
              </w:rPr>
              <w:t xml:space="preserve"> </w:t>
            </w:r>
            <w:r>
              <w:rPr>
                <w:w w:val="105"/>
                <w:sz w:val="20"/>
              </w:rPr>
              <w:t>accordance</w:t>
            </w:r>
            <w:r>
              <w:rPr>
                <w:spacing w:val="-4"/>
                <w:w w:val="105"/>
                <w:sz w:val="20"/>
              </w:rPr>
              <w:t xml:space="preserve"> </w:t>
            </w:r>
            <w:r>
              <w:rPr>
                <w:w w:val="105"/>
                <w:sz w:val="20"/>
              </w:rPr>
              <w:t>with</w:t>
            </w:r>
            <w:r>
              <w:rPr>
                <w:spacing w:val="-3"/>
                <w:w w:val="105"/>
                <w:sz w:val="20"/>
              </w:rPr>
              <w:t xml:space="preserve"> </w:t>
            </w:r>
            <w:r>
              <w:rPr>
                <w:w w:val="105"/>
                <w:sz w:val="20"/>
              </w:rPr>
              <w:t>expected standards, methods and</w:t>
            </w:r>
            <w:r>
              <w:rPr>
                <w:spacing w:val="1"/>
                <w:w w:val="105"/>
                <w:sz w:val="20"/>
              </w:rPr>
              <w:t xml:space="preserve"> </w:t>
            </w:r>
            <w:r>
              <w:rPr>
                <w:w w:val="105"/>
                <w:sz w:val="20"/>
              </w:rPr>
              <w:t>specifications.</w:t>
            </w:r>
          </w:p>
          <w:p w14:paraId="4D1AFE3A" w14:textId="77777777" w:rsidR="000B062B" w:rsidRDefault="00CD607D">
            <w:pPr>
              <w:pStyle w:val="TableParagraph"/>
              <w:numPr>
                <w:ilvl w:val="0"/>
                <w:numId w:val="2"/>
              </w:numPr>
              <w:tabs>
                <w:tab w:val="left" w:pos="1065"/>
                <w:tab w:val="left" w:pos="1066"/>
              </w:tabs>
              <w:spacing w:before="10"/>
              <w:ind w:right="420"/>
              <w:rPr>
                <w:rFonts w:ascii="Symbol" w:hAnsi="Symbol"/>
                <w:sz w:val="20"/>
              </w:rPr>
            </w:pPr>
            <w:r>
              <w:rPr>
                <w:w w:val="105"/>
                <w:sz w:val="20"/>
              </w:rPr>
              <w:t>To</w:t>
            </w:r>
            <w:r>
              <w:rPr>
                <w:spacing w:val="-4"/>
                <w:w w:val="105"/>
                <w:sz w:val="20"/>
              </w:rPr>
              <w:t xml:space="preserve"> </w:t>
            </w:r>
            <w:r>
              <w:rPr>
                <w:w w:val="105"/>
                <w:sz w:val="20"/>
              </w:rPr>
              <w:t>undertake</w:t>
            </w:r>
            <w:r>
              <w:rPr>
                <w:spacing w:val="-5"/>
                <w:w w:val="105"/>
                <w:sz w:val="20"/>
              </w:rPr>
              <w:t xml:space="preserve"> </w:t>
            </w:r>
            <w:r>
              <w:rPr>
                <w:w w:val="105"/>
                <w:sz w:val="20"/>
              </w:rPr>
              <w:t>as</w:t>
            </w:r>
            <w:r>
              <w:rPr>
                <w:spacing w:val="-2"/>
                <w:w w:val="105"/>
                <w:sz w:val="20"/>
              </w:rPr>
              <w:t xml:space="preserve"> </w:t>
            </w:r>
            <w:r>
              <w:rPr>
                <w:w w:val="105"/>
                <w:sz w:val="20"/>
              </w:rPr>
              <w:t>required,</w:t>
            </w:r>
            <w:r>
              <w:rPr>
                <w:spacing w:val="-4"/>
                <w:w w:val="105"/>
                <w:sz w:val="20"/>
              </w:rPr>
              <w:t xml:space="preserve"> </w:t>
            </w:r>
            <w:r>
              <w:rPr>
                <w:w w:val="105"/>
                <w:sz w:val="20"/>
              </w:rPr>
              <w:t>cleaning,</w:t>
            </w:r>
            <w:r>
              <w:rPr>
                <w:spacing w:val="-4"/>
                <w:w w:val="105"/>
                <w:sz w:val="20"/>
              </w:rPr>
              <w:t xml:space="preserve"> </w:t>
            </w:r>
            <w:r>
              <w:rPr>
                <w:w w:val="105"/>
                <w:sz w:val="20"/>
              </w:rPr>
              <w:t>washing,</w:t>
            </w:r>
            <w:r>
              <w:rPr>
                <w:spacing w:val="-4"/>
                <w:w w:val="105"/>
                <w:sz w:val="20"/>
              </w:rPr>
              <w:t xml:space="preserve"> </w:t>
            </w:r>
            <w:r>
              <w:rPr>
                <w:w w:val="105"/>
                <w:sz w:val="20"/>
              </w:rPr>
              <w:t>sweeping,</w:t>
            </w:r>
            <w:r>
              <w:rPr>
                <w:spacing w:val="-4"/>
                <w:w w:val="105"/>
                <w:sz w:val="20"/>
              </w:rPr>
              <w:t xml:space="preserve"> </w:t>
            </w:r>
            <w:r>
              <w:rPr>
                <w:w w:val="105"/>
                <w:sz w:val="20"/>
              </w:rPr>
              <w:t>vacuum</w:t>
            </w:r>
            <w:r>
              <w:rPr>
                <w:spacing w:val="-5"/>
                <w:w w:val="105"/>
                <w:sz w:val="20"/>
              </w:rPr>
              <w:t xml:space="preserve"> </w:t>
            </w:r>
            <w:r>
              <w:rPr>
                <w:w w:val="105"/>
                <w:sz w:val="20"/>
              </w:rPr>
              <w:t>cleaning,</w:t>
            </w:r>
            <w:r>
              <w:rPr>
                <w:spacing w:val="-4"/>
                <w:w w:val="105"/>
                <w:sz w:val="20"/>
              </w:rPr>
              <w:t xml:space="preserve"> </w:t>
            </w:r>
            <w:r>
              <w:rPr>
                <w:w w:val="105"/>
                <w:sz w:val="20"/>
              </w:rPr>
              <w:t>emptying</w:t>
            </w:r>
            <w:r>
              <w:rPr>
                <w:spacing w:val="-4"/>
                <w:w w:val="105"/>
                <w:sz w:val="20"/>
              </w:rPr>
              <w:t xml:space="preserve"> </w:t>
            </w:r>
            <w:r>
              <w:rPr>
                <w:w w:val="105"/>
                <w:sz w:val="20"/>
              </w:rPr>
              <w:t>of</w:t>
            </w:r>
            <w:r>
              <w:rPr>
                <w:spacing w:val="-4"/>
                <w:w w:val="105"/>
                <w:sz w:val="20"/>
              </w:rPr>
              <w:t xml:space="preserve"> </w:t>
            </w:r>
            <w:r>
              <w:rPr>
                <w:w w:val="105"/>
                <w:sz w:val="20"/>
              </w:rPr>
              <w:t>bins, polishing and dusting of areas, clearing pathways</w:t>
            </w:r>
            <w:r>
              <w:rPr>
                <w:spacing w:val="2"/>
                <w:w w:val="105"/>
                <w:sz w:val="20"/>
              </w:rPr>
              <w:t xml:space="preserve"> </w:t>
            </w:r>
            <w:r>
              <w:rPr>
                <w:w w:val="105"/>
                <w:sz w:val="20"/>
              </w:rPr>
              <w:t>etc.</w:t>
            </w:r>
          </w:p>
          <w:p w14:paraId="1F97DA81" w14:textId="77777777" w:rsidR="000B062B" w:rsidRDefault="00CD607D">
            <w:pPr>
              <w:pStyle w:val="TableParagraph"/>
              <w:numPr>
                <w:ilvl w:val="0"/>
                <w:numId w:val="2"/>
              </w:numPr>
              <w:tabs>
                <w:tab w:val="left" w:pos="1065"/>
                <w:tab w:val="left" w:pos="1066"/>
              </w:tabs>
              <w:spacing w:before="72"/>
              <w:ind w:right="649"/>
              <w:rPr>
                <w:rFonts w:ascii="Symbol" w:hAnsi="Symbol"/>
                <w:color w:val="006CB6"/>
                <w:sz w:val="20"/>
              </w:rPr>
            </w:pPr>
            <w:r>
              <w:rPr>
                <w:w w:val="105"/>
                <w:sz w:val="20"/>
              </w:rPr>
              <w:t>To clean, as required, at height including vertical surfaces, walls, doors and partitions, including</w:t>
            </w:r>
            <w:r>
              <w:rPr>
                <w:spacing w:val="-4"/>
                <w:w w:val="105"/>
                <w:sz w:val="20"/>
              </w:rPr>
              <w:t xml:space="preserve"> </w:t>
            </w:r>
            <w:r>
              <w:rPr>
                <w:w w:val="105"/>
                <w:sz w:val="20"/>
              </w:rPr>
              <w:t>cleaning</w:t>
            </w:r>
            <w:r>
              <w:rPr>
                <w:spacing w:val="-3"/>
                <w:w w:val="105"/>
                <w:sz w:val="20"/>
              </w:rPr>
              <w:t xml:space="preserve"> </w:t>
            </w:r>
            <w:r>
              <w:rPr>
                <w:w w:val="105"/>
                <w:sz w:val="20"/>
              </w:rPr>
              <w:t>glass</w:t>
            </w:r>
            <w:r>
              <w:rPr>
                <w:spacing w:val="-1"/>
                <w:w w:val="105"/>
                <w:sz w:val="20"/>
              </w:rPr>
              <w:t xml:space="preserve"> </w:t>
            </w:r>
            <w:r>
              <w:rPr>
                <w:w w:val="105"/>
                <w:sz w:val="20"/>
              </w:rPr>
              <w:t>and</w:t>
            </w:r>
            <w:r>
              <w:rPr>
                <w:spacing w:val="-5"/>
                <w:w w:val="105"/>
                <w:sz w:val="20"/>
              </w:rPr>
              <w:t xml:space="preserve"> </w:t>
            </w:r>
            <w:r>
              <w:rPr>
                <w:w w:val="105"/>
                <w:sz w:val="20"/>
              </w:rPr>
              <w:t>working</w:t>
            </w:r>
            <w:r>
              <w:rPr>
                <w:spacing w:val="-4"/>
                <w:w w:val="105"/>
                <w:sz w:val="20"/>
              </w:rPr>
              <w:t xml:space="preserve"> </w:t>
            </w:r>
            <w:r>
              <w:rPr>
                <w:w w:val="105"/>
                <w:sz w:val="20"/>
              </w:rPr>
              <w:t>off</w:t>
            </w:r>
            <w:r>
              <w:rPr>
                <w:spacing w:val="-5"/>
                <w:w w:val="105"/>
                <w:sz w:val="20"/>
              </w:rPr>
              <w:t xml:space="preserve"> </w:t>
            </w:r>
            <w:r>
              <w:rPr>
                <w:w w:val="105"/>
                <w:sz w:val="20"/>
              </w:rPr>
              <w:t>steps/and</w:t>
            </w:r>
            <w:r>
              <w:rPr>
                <w:spacing w:val="-3"/>
                <w:w w:val="105"/>
                <w:sz w:val="20"/>
              </w:rPr>
              <w:t xml:space="preserve"> </w:t>
            </w:r>
            <w:r>
              <w:rPr>
                <w:w w:val="105"/>
                <w:sz w:val="20"/>
              </w:rPr>
              <w:t>or</w:t>
            </w:r>
            <w:r>
              <w:rPr>
                <w:spacing w:val="-4"/>
                <w:w w:val="105"/>
                <w:sz w:val="20"/>
              </w:rPr>
              <w:t xml:space="preserve"> </w:t>
            </w:r>
            <w:r>
              <w:rPr>
                <w:w w:val="105"/>
                <w:sz w:val="20"/>
              </w:rPr>
              <w:t>step</w:t>
            </w:r>
            <w:r>
              <w:rPr>
                <w:spacing w:val="-3"/>
                <w:w w:val="105"/>
                <w:sz w:val="20"/>
              </w:rPr>
              <w:t xml:space="preserve"> </w:t>
            </w:r>
            <w:r>
              <w:rPr>
                <w:w w:val="105"/>
                <w:sz w:val="20"/>
              </w:rPr>
              <w:t>ladders,</w:t>
            </w:r>
            <w:r>
              <w:rPr>
                <w:spacing w:val="-4"/>
                <w:w w:val="105"/>
                <w:sz w:val="20"/>
              </w:rPr>
              <w:t xml:space="preserve"> </w:t>
            </w:r>
            <w:r>
              <w:rPr>
                <w:w w:val="105"/>
                <w:sz w:val="20"/>
              </w:rPr>
              <w:t>moveable</w:t>
            </w:r>
            <w:r>
              <w:rPr>
                <w:spacing w:val="-4"/>
                <w:w w:val="105"/>
                <w:sz w:val="20"/>
              </w:rPr>
              <w:t xml:space="preserve"> </w:t>
            </w:r>
            <w:r>
              <w:rPr>
                <w:w w:val="105"/>
                <w:sz w:val="20"/>
              </w:rPr>
              <w:t>towers</w:t>
            </w:r>
            <w:r>
              <w:rPr>
                <w:spacing w:val="-1"/>
                <w:w w:val="105"/>
                <w:sz w:val="20"/>
              </w:rPr>
              <w:t xml:space="preserve"> </w:t>
            </w:r>
            <w:r>
              <w:rPr>
                <w:w w:val="105"/>
                <w:sz w:val="20"/>
              </w:rPr>
              <w:t>and scaffolding.</w:t>
            </w:r>
          </w:p>
          <w:p w14:paraId="1FA63BC4" w14:textId="77777777" w:rsidR="000B062B" w:rsidRDefault="00CD607D">
            <w:pPr>
              <w:pStyle w:val="TableParagraph"/>
              <w:spacing w:before="72"/>
              <w:ind w:left="458" w:firstLine="0"/>
              <w:rPr>
                <w:b/>
                <w:sz w:val="32"/>
              </w:rPr>
            </w:pPr>
            <w:r>
              <w:rPr>
                <w:b/>
                <w:color w:val="006CB6"/>
                <w:sz w:val="32"/>
              </w:rPr>
              <w:t>Lettings</w:t>
            </w:r>
          </w:p>
          <w:p w14:paraId="474F8AD2" w14:textId="77777777" w:rsidR="000B062B" w:rsidRDefault="00CD607D">
            <w:pPr>
              <w:pStyle w:val="TableParagraph"/>
              <w:numPr>
                <w:ilvl w:val="1"/>
                <w:numId w:val="2"/>
              </w:numPr>
              <w:tabs>
                <w:tab w:val="left" w:pos="1178"/>
                <w:tab w:val="left" w:pos="1179"/>
              </w:tabs>
              <w:spacing w:before="73"/>
              <w:rPr>
                <w:sz w:val="20"/>
              </w:rPr>
            </w:pPr>
            <w:r>
              <w:rPr>
                <w:sz w:val="20"/>
              </w:rPr>
              <w:t>To be responsible for the processing and management of school</w:t>
            </w:r>
            <w:r>
              <w:rPr>
                <w:spacing w:val="-9"/>
                <w:sz w:val="20"/>
              </w:rPr>
              <w:t xml:space="preserve"> </w:t>
            </w:r>
            <w:r>
              <w:rPr>
                <w:sz w:val="20"/>
              </w:rPr>
              <w:t>lettings</w:t>
            </w:r>
          </w:p>
          <w:p w14:paraId="518D721B" w14:textId="77777777" w:rsidR="000B062B" w:rsidRDefault="00CD607D">
            <w:pPr>
              <w:pStyle w:val="TableParagraph"/>
              <w:numPr>
                <w:ilvl w:val="1"/>
                <w:numId w:val="2"/>
              </w:numPr>
              <w:tabs>
                <w:tab w:val="left" w:pos="1178"/>
                <w:tab w:val="left" w:pos="1179"/>
              </w:tabs>
              <w:spacing w:before="74"/>
              <w:ind w:right="151"/>
              <w:rPr>
                <w:sz w:val="20"/>
              </w:rPr>
            </w:pPr>
            <w:r>
              <w:rPr>
                <w:sz w:val="20"/>
              </w:rPr>
              <w:t>To prepare the school for out of school activities and clear up after these activities, in preparation for normal day to day school</w:t>
            </w:r>
            <w:r>
              <w:rPr>
                <w:spacing w:val="-2"/>
                <w:sz w:val="20"/>
              </w:rPr>
              <w:t xml:space="preserve"> </w:t>
            </w:r>
            <w:r>
              <w:rPr>
                <w:sz w:val="20"/>
              </w:rPr>
              <w:t>life.</w:t>
            </w:r>
          </w:p>
          <w:p w14:paraId="3A5F4B27" w14:textId="77777777" w:rsidR="000B062B" w:rsidRDefault="00CD607D">
            <w:pPr>
              <w:pStyle w:val="TableParagraph"/>
              <w:numPr>
                <w:ilvl w:val="1"/>
                <w:numId w:val="2"/>
              </w:numPr>
              <w:tabs>
                <w:tab w:val="left" w:pos="1178"/>
                <w:tab w:val="left" w:pos="1179"/>
              </w:tabs>
              <w:spacing w:before="73"/>
              <w:ind w:right="636"/>
              <w:rPr>
                <w:sz w:val="20"/>
              </w:rPr>
            </w:pPr>
            <w:r>
              <w:rPr>
                <w:sz w:val="20"/>
              </w:rPr>
              <w:t>To be available to cover lettings during the week and at weekends, including out of hours, if required.</w:t>
            </w:r>
          </w:p>
          <w:p w14:paraId="74D2ECBC" w14:textId="77777777" w:rsidR="000B062B" w:rsidRDefault="00CD607D">
            <w:pPr>
              <w:pStyle w:val="TableParagraph"/>
              <w:numPr>
                <w:ilvl w:val="1"/>
                <w:numId w:val="2"/>
              </w:numPr>
              <w:tabs>
                <w:tab w:val="left" w:pos="1178"/>
                <w:tab w:val="left" w:pos="1179"/>
              </w:tabs>
              <w:spacing w:before="74"/>
              <w:ind w:right="216"/>
              <w:rPr>
                <w:sz w:val="20"/>
              </w:rPr>
            </w:pPr>
            <w:r>
              <w:rPr>
                <w:sz w:val="20"/>
              </w:rPr>
              <w:t>To make out weekly timesheets and claims for lettings and complete all necessary paperwork for administrative purposes, under the direction of the Business</w:t>
            </w:r>
            <w:r>
              <w:rPr>
                <w:spacing w:val="-9"/>
                <w:sz w:val="20"/>
              </w:rPr>
              <w:t xml:space="preserve"> </w:t>
            </w:r>
            <w:r>
              <w:rPr>
                <w:sz w:val="20"/>
              </w:rPr>
              <w:t>Manager.</w:t>
            </w:r>
          </w:p>
          <w:p w14:paraId="5AD0D2C5" w14:textId="77777777" w:rsidR="000B062B" w:rsidRDefault="00CD607D">
            <w:pPr>
              <w:pStyle w:val="TableParagraph"/>
              <w:spacing w:before="72"/>
              <w:ind w:left="458" w:firstLine="0"/>
              <w:rPr>
                <w:b/>
                <w:sz w:val="28"/>
              </w:rPr>
            </w:pPr>
            <w:r>
              <w:rPr>
                <w:b/>
                <w:color w:val="006CB6"/>
                <w:sz w:val="28"/>
              </w:rPr>
              <w:t>Administration</w:t>
            </w:r>
          </w:p>
          <w:p w14:paraId="1832ADC1" w14:textId="77777777" w:rsidR="000B062B" w:rsidRDefault="00CD607D">
            <w:pPr>
              <w:pStyle w:val="TableParagraph"/>
              <w:numPr>
                <w:ilvl w:val="1"/>
                <w:numId w:val="2"/>
              </w:numPr>
              <w:tabs>
                <w:tab w:val="left" w:pos="1178"/>
                <w:tab w:val="left" w:pos="1179"/>
              </w:tabs>
              <w:spacing w:before="74"/>
              <w:ind w:right="168"/>
              <w:rPr>
                <w:sz w:val="20"/>
              </w:rPr>
            </w:pPr>
            <w:r>
              <w:rPr>
                <w:sz w:val="20"/>
              </w:rPr>
              <w:t>To be responsible to the Business Manager/Headteacher about matters of concern affecting the premises and school, including documenting issues that arise. To report to the Business Manager on a regular basis about premises and grounds’</w:t>
            </w:r>
            <w:r>
              <w:rPr>
                <w:spacing w:val="3"/>
                <w:sz w:val="20"/>
              </w:rPr>
              <w:t xml:space="preserve"> </w:t>
            </w:r>
            <w:r>
              <w:rPr>
                <w:sz w:val="20"/>
              </w:rPr>
              <w:t>matters.</w:t>
            </w:r>
          </w:p>
          <w:p w14:paraId="6B4084F3" w14:textId="77777777" w:rsidR="000B062B" w:rsidRDefault="00CD607D">
            <w:pPr>
              <w:pStyle w:val="TableParagraph"/>
              <w:numPr>
                <w:ilvl w:val="1"/>
                <w:numId w:val="2"/>
              </w:numPr>
              <w:tabs>
                <w:tab w:val="left" w:pos="1178"/>
                <w:tab w:val="left" w:pos="1179"/>
              </w:tabs>
              <w:spacing w:before="73"/>
              <w:rPr>
                <w:sz w:val="20"/>
              </w:rPr>
            </w:pPr>
            <w:r>
              <w:rPr>
                <w:sz w:val="20"/>
              </w:rPr>
              <w:t>To liaise with stakeholders on general maintenance</w:t>
            </w:r>
            <w:r>
              <w:rPr>
                <w:spacing w:val="-25"/>
                <w:sz w:val="20"/>
              </w:rPr>
              <w:t xml:space="preserve"> </w:t>
            </w:r>
            <w:r>
              <w:rPr>
                <w:sz w:val="20"/>
              </w:rPr>
              <w:t>matters.</w:t>
            </w:r>
          </w:p>
          <w:p w14:paraId="25395531" w14:textId="77777777" w:rsidR="000B062B" w:rsidRDefault="00CD607D">
            <w:pPr>
              <w:pStyle w:val="TableParagraph"/>
              <w:numPr>
                <w:ilvl w:val="1"/>
                <w:numId w:val="2"/>
              </w:numPr>
              <w:tabs>
                <w:tab w:val="left" w:pos="1178"/>
                <w:tab w:val="left" w:pos="1179"/>
              </w:tabs>
              <w:spacing w:before="72"/>
              <w:ind w:right="364"/>
              <w:rPr>
                <w:sz w:val="20"/>
              </w:rPr>
            </w:pPr>
            <w:r>
              <w:rPr>
                <w:sz w:val="20"/>
              </w:rPr>
              <w:t>To</w:t>
            </w:r>
            <w:r>
              <w:rPr>
                <w:spacing w:val="-4"/>
                <w:sz w:val="20"/>
              </w:rPr>
              <w:t xml:space="preserve"> </w:t>
            </w:r>
            <w:r>
              <w:rPr>
                <w:sz w:val="20"/>
              </w:rPr>
              <w:t>ensure</w:t>
            </w:r>
            <w:r>
              <w:rPr>
                <w:spacing w:val="-5"/>
                <w:sz w:val="20"/>
              </w:rPr>
              <w:t xml:space="preserve"> </w:t>
            </w:r>
            <w:r>
              <w:rPr>
                <w:sz w:val="20"/>
              </w:rPr>
              <w:t>all</w:t>
            </w:r>
            <w:r>
              <w:rPr>
                <w:spacing w:val="-3"/>
                <w:sz w:val="20"/>
              </w:rPr>
              <w:t xml:space="preserve"> </w:t>
            </w:r>
            <w:r>
              <w:rPr>
                <w:sz w:val="20"/>
              </w:rPr>
              <w:t>paperwork</w:t>
            </w:r>
            <w:r>
              <w:rPr>
                <w:spacing w:val="-3"/>
                <w:sz w:val="20"/>
              </w:rPr>
              <w:t xml:space="preserve"> </w:t>
            </w:r>
            <w:r>
              <w:rPr>
                <w:sz w:val="20"/>
              </w:rPr>
              <w:t>is</w:t>
            </w:r>
            <w:r>
              <w:rPr>
                <w:spacing w:val="-2"/>
                <w:sz w:val="20"/>
              </w:rPr>
              <w:t xml:space="preserve"> </w:t>
            </w:r>
            <w:r>
              <w:rPr>
                <w:sz w:val="20"/>
              </w:rPr>
              <w:t>completed</w:t>
            </w:r>
            <w:r>
              <w:rPr>
                <w:spacing w:val="-3"/>
                <w:sz w:val="20"/>
              </w:rPr>
              <w:t xml:space="preserve"> </w:t>
            </w:r>
            <w:r>
              <w:rPr>
                <w:sz w:val="20"/>
              </w:rPr>
              <w:t>as</w:t>
            </w:r>
            <w:r>
              <w:rPr>
                <w:spacing w:val="-3"/>
                <w:sz w:val="20"/>
              </w:rPr>
              <w:t xml:space="preserve"> </w:t>
            </w:r>
            <w:r>
              <w:rPr>
                <w:sz w:val="20"/>
              </w:rPr>
              <w:t>required</w:t>
            </w:r>
            <w:r>
              <w:rPr>
                <w:spacing w:val="-2"/>
                <w:sz w:val="20"/>
              </w:rPr>
              <w:t xml:space="preserve"> </w:t>
            </w:r>
            <w:r>
              <w:rPr>
                <w:sz w:val="20"/>
              </w:rPr>
              <w:t>for</w:t>
            </w:r>
            <w:r>
              <w:rPr>
                <w:spacing w:val="-4"/>
                <w:sz w:val="20"/>
              </w:rPr>
              <w:t xml:space="preserve"> </w:t>
            </w:r>
            <w:r>
              <w:rPr>
                <w:sz w:val="20"/>
              </w:rPr>
              <w:t>Health</w:t>
            </w:r>
            <w:r>
              <w:rPr>
                <w:spacing w:val="-3"/>
                <w:sz w:val="20"/>
              </w:rPr>
              <w:t xml:space="preserve"> </w:t>
            </w:r>
            <w:r>
              <w:rPr>
                <w:sz w:val="20"/>
              </w:rPr>
              <w:t>and</w:t>
            </w:r>
            <w:r>
              <w:rPr>
                <w:spacing w:val="-2"/>
                <w:sz w:val="20"/>
              </w:rPr>
              <w:t xml:space="preserve"> </w:t>
            </w:r>
            <w:r>
              <w:rPr>
                <w:sz w:val="20"/>
              </w:rPr>
              <w:t>Safety,</w:t>
            </w:r>
            <w:r>
              <w:rPr>
                <w:spacing w:val="-3"/>
                <w:sz w:val="20"/>
              </w:rPr>
              <w:t xml:space="preserve"> </w:t>
            </w:r>
            <w:r>
              <w:rPr>
                <w:sz w:val="20"/>
              </w:rPr>
              <w:t>securing,</w:t>
            </w:r>
            <w:r>
              <w:rPr>
                <w:spacing w:val="-3"/>
                <w:sz w:val="20"/>
              </w:rPr>
              <w:t xml:space="preserve"> </w:t>
            </w:r>
            <w:r>
              <w:rPr>
                <w:sz w:val="20"/>
              </w:rPr>
              <w:t>maintenance and weekly</w:t>
            </w:r>
            <w:r>
              <w:rPr>
                <w:spacing w:val="1"/>
                <w:sz w:val="20"/>
              </w:rPr>
              <w:t xml:space="preserve"> </w:t>
            </w:r>
            <w:r>
              <w:rPr>
                <w:sz w:val="20"/>
              </w:rPr>
              <w:t>checks.</w:t>
            </w:r>
          </w:p>
          <w:p w14:paraId="2385F678" w14:textId="77777777" w:rsidR="000B062B" w:rsidRDefault="00CD607D">
            <w:pPr>
              <w:pStyle w:val="TableParagraph"/>
              <w:numPr>
                <w:ilvl w:val="1"/>
                <w:numId w:val="2"/>
              </w:numPr>
              <w:tabs>
                <w:tab w:val="left" w:pos="1177"/>
                <w:tab w:val="left" w:pos="1178"/>
              </w:tabs>
              <w:spacing w:before="74"/>
              <w:ind w:left="1177" w:right="256" w:hanging="359"/>
              <w:rPr>
                <w:sz w:val="20"/>
              </w:rPr>
            </w:pPr>
            <w:r>
              <w:rPr>
                <w:sz w:val="20"/>
              </w:rPr>
              <w:t>To monitor the supplies and materials at the school and anything else that the school may need in terms of the premises and grounds. To be responsible for the purchase of materials, supplies, equipment, furniture etc in conjunction with the Business</w:t>
            </w:r>
            <w:r>
              <w:rPr>
                <w:spacing w:val="-3"/>
                <w:sz w:val="20"/>
              </w:rPr>
              <w:t xml:space="preserve"> </w:t>
            </w:r>
            <w:r>
              <w:rPr>
                <w:sz w:val="20"/>
              </w:rPr>
              <w:t>Manager.</w:t>
            </w:r>
          </w:p>
          <w:p w14:paraId="654D1FE0" w14:textId="77777777" w:rsidR="000B062B" w:rsidRDefault="00CD607D">
            <w:pPr>
              <w:pStyle w:val="TableParagraph"/>
              <w:numPr>
                <w:ilvl w:val="1"/>
                <w:numId w:val="2"/>
              </w:numPr>
              <w:tabs>
                <w:tab w:val="left" w:pos="1177"/>
                <w:tab w:val="left" w:pos="1178"/>
              </w:tabs>
              <w:spacing w:before="73"/>
              <w:ind w:left="1177" w:hanging="359"/>
              <w:rPr>
                <w:sz w:val="20"/>
              </w:rPr>
            </w:pPr>
            <w:r>
              <w:rPr>
                <w:sz w:val="20"/>
              </w:rPr>
              <w:t>Manage costs in alignment with budget following the school’s purchasing</w:t>
            </w:r>
            <w:r>
              <w:rPr>
                <w:spacing w:val="-7"/>
                <w:sz w:val="20"/>
              </w:rPr>
              <w:t xml:space="preserve"> </w:t>
            </w:r>
            <w:r>
              <w:rPr>
                <w:sz w:val="20"/>
              </w:rPr>
              <w:t>policy.</w:t>
            </w:r>
          </w:p>
          <w:p w14:paraId="5ACCBCC0" w14:textId="77777777" w:rsidR="000B062B" w:rsidRDefault="00CD607D">
            <w:pPr>
              <w:pStyle w:val="TableParagraph"/>
              <w:numPr>
                <w:ilvl w:val="1"/>
                <w:numId w:val="2"/>
              </w:numPr>
              <w:tabs>
                <w:tab w:val="left" w:pos="1177"/>
                <w:tab w:val="left" w:pos="1178"/>
              </w:tabs>
              <w:spacing w:before="72"/>
              <w:ind w:left="1177" w:hanging="359"/>
              <w:rPr>
                <w:sz w:val="20"/>
              </w:rPr>
            </w:pPr>
            <w:r>
              <w:rPr>
                <w:sz w:val="20"/>
              </w:rPr>
              <w:t>Maintain facilities and Health &amp; Safety records and ensure relevant folders are up to</w:t>
            </w:r>
            <w:r>
              <w:rPr>
                <w:spacing w:val="-14"/>
                <w:sz w:val="20"/>
              </w:rPr>
              <w:t xml:space="preserve"> </w:t>
            </w:r>
            <w:r>
              <w:rPr>
                <w:sz w:val="20"/>
              </w:rPr>
              <w:t>date.</w:t>
            </w:r>
          </w:p>
          <w:p w14:paraId="7B71EC8F" w14:textId="77777777" w:rsidR="000B062B" w:rsidRDefault="00CD607D">
            <w:pPr>
              <w:pStyle w:val="TableParagraph"/>
              <w:spacing w:before="73"/>
              <w:ind w:left="345" w:firstLine="0"/>
              <w:rPr>
                <w:b/>
                <w:sz w:val="28"/>
              </w:rPr>
            </w:pPr>
            <w:r>
              <w:rPr>
                <w:b/>
                <w:color w:val="006CB6"/>
                <w:sz w:val="28"/>
              </w:rPr>
              <w:t>Traffic Management</w:t>
            </w:r>
          </w:p>
          <w:p w14:paraId="5C8D2FD8" w14:textId="77777777" w:rsidR="000B062B" w:rsidRDefault="00CD607D">
            <w:pPr>
              <w:pStyle w:val="TableParagraph"/>
              <w:numPr>
                <w:ilvl w:val="0"/>
                <w:numId w:val="2"/>
              </w:numPr>
              <w:tabs>
                <w:tab w:val="left" w:pos="1065"/>
                <w:tab w:val="left" w:pos="1066"/>
              </w:tabs>
              <w:spacing w:before="74"/>
              <w:rPr>
                <w:rFonts w:ascii="Symbol" w:hAnsi="Symbol"/>
                <w:sz w:val="20"/>
              </w:rPr>
            </w:pPr>
            <w:r>
              <w:rPr>
                <w:sz w:val="20"/>
              </w:rPr>
              <w:t>Picking up and dropping off</w:t>
            </w:r>
            <w:r>
              <w:rPr>
                <w:spacing w:val="1"/>
                <w:sz w:val="20"/>
              </w:rPr>
              <w:t xml:space="preserve"> </w:t>
            </w:r>
            <w:r>
              <w:rPr>
                <w:sz w:val="20"/>
              </w:rPr>
              <w:t>times.</w:t>
            </w:r>
          </w:p>
          <w:p w14:paraId="2F716216" w14:textId="77777777" w:rsidR="000B062B" w:rsidRDefault="00CD607D">
            <w:pPr>
              <w:pStyle w:val="TableParagraph"/>
              <w:spacing w:before="71"/>
              <w:ind w:left="458" w:firstLine="0"/>
              <w:rPr>
                <w:b/>
                <w:sz w:val="28"/>
              </w:rPr>
            </w:pPr>
            <w:r>
              <w:rPr>
                <w:b/>
                <w:color w:val="006CB6"/>
                <w:sz w:val="28"/>
              </w:rPr>
              <w:t>Other Duties</w:t>
            </w:r>
          </w:p>
          <w:p w14:paraId="2BCCC00F" w14:textId="77777777" w:rsidR="000B062B" w:rsidRDefault="00CD607D">
            <w:pPr>
              <w:pStyle w:val="TableParagraph"/>
              <w:numPr>
                <w:ilvl w:val="1"/>
                <w:numId w:val="2"/>
              </w:numPr>
              <w:tabs>
                <w:tab w:val="left" w:pos="1178"/>
                <w:tab w:val="left" w:pos="1179"/>
              </w:tabs>
              <w:spacing w:before="74"/>
              <w:ind w:right="138"/>
              <w:rPr>
                <w:sz w:val="20"/>
              </w:rPr>
            </w:pPr>
            <w:r>
              <w:rPr>
                <w:w w:val="105"/>
                <w:sz w:val="20"/>
              </w:rPr>
              <w:t>To</w:t>
            </w:r>
            <w:r>
              <w:rPr>
                <w:spacing w:val="-3"/>
                <w:w w:val="105"/>
                <w:sz w:val="20"/>
              </w:rPr>
              <w:t xml:space="preserve"> </w:t>
            </w:r>
            <w:r>
              <w:rPr>
                <w:w w:val="105"/>
                <w:sz w:val="20"/>
              </w:rPr>
              <w:t>be</w:t>
            </w:r>
            <w:r>
              <w:rPr>
                <w:spacing w:val="-3"/>
                <w:w w:val="105"/>
                <w:sz w:val="20"/>
              </w:rPr>
              <w:t xml:space="preserve"> </w:t>
            </w:r>
            <w:r>
              <w:rPr>
                <w:w w:val="105"/>
                <w:sz w:val="20"/>
              </w:rPr>
              <w:t>responsible</w:t>
            </w:r>
            <w:r>
              <w:rPr>
                <w:spacing w:val="-3"/>
                <w:w w:val="105"/>
                <w:sz w:val="20"/>
              </w:rPr>
              <w:t xml:space="preserve"> </w:t>
            </w:r>
            <w:r>
              <w:rPr>
                <w:w w:val="105"/>
                <w:sz w:val="20"/>
              </w:rPr>
              <w:t>for</w:t>
            </w:r>
            <w:r>
              <w:rPr>
                <w:spacing w:val="-3"/>
                <w:w w:val="105"/>
                <w:sz w:val="20"/>
              </w:rPr>
              <w:t xml:space="preserve"> </w:t>
            </w:r>
            <w:r>
              <w:rPr>
                <w:w w:val="105"/>
                <w:sz w:val="20"/>
              </w:rPr>
              <w:t>the</w:t>
            </w:r>
            <w:r>
              <w:rPr>
                <w:spacing w:val="-4"/>
                <w:w w:val="105"/>
                <w:sz w:val="20"/>
              </w:rPr>
              <w:t xml:space="preserve"> </w:t>
            </w:r>
            <w:r>
              <w:rPr>
                <w:w w:val="105"/>
                <w:sz w:val="20"/>
              </w:rPr>
              <w:t>delivery</w:t>
            </w:r>
            <w:r>
              <w:rPr>
                <w:spacing w:val="-1"/>
                <w:w w:val="105"/>
                <w:sz w:val="20"/>
              </w:rPr>
              <w:t xml:space="preserve"> </w:t>
            </w:r>
            <w:r>
              <w:rPr>
                <w:w w:val="105"/>
                <w:sz w:val="20"/>
              </w:rPr>
              <w:t>of</w:t>
            </w:r>
            <w:r>
              <w:rPr>
                <w:spacing w:val="-4"/>
                <w:w w:val="105"/>
                <w:sz w:val="20"/>
              </w:rPr>
              <w:t xml:space="preserve"> </w:t>
            </w:r>
            <w:r>
              <w:rPr>
                <w:w w:val="105"/>
                <w:sz w:val="20"/>
              </w:rPr>
              <w:t>furniture,</w:t>
            </w:r>
            <w:r>
              <w:rPr>
                <w:spacing w:val="-2"/>
                <w:w w:val="105"/>
                <w:sz w:val="20"/>
              </w:rPr>
              <w:t xml:space="preserve"> </w:t>
            </w:r>
            <w:r>
              <w:rPr>
                <w:w w:val="105"/>
                <w:sz w:val="20"/>
              </w:rPr>
              <w:t>materials</w:t>
            </w:r>
            <w:r>
              <w:rPr>
                <w:spacing w:val="-1"/>
                <w:w w:val="105"/>
                <w:sz w:val="20"/>
              </w:rPr>
              <w:t xml:space="preserve"> </w:t>
            </w:r>
            <w:r>
              <w:rPr>
                <w:w w:val="105"/>
                <w:sz w:val="20"/>
              </w:rPr>
              <w:t>and</w:t>
            </w:r>
            <w:r>
              <w:rPr>
                <w:spacing w:val="-2"/>
                <w:w w:val="105"/>
                <w:sz w:val="20"/>
              </w:rPr>
              <w:t xml:space="preserve"> </w:t>
            </w:r>
            <w:r>
              <w:rPr>
                <w:w w:val="105"/>
                <w:sz w:val="20"/>
              </w:rPr>
              <w:t>other</w:t>
            </w:r>
            <w:r>
              <w:rPr>
                <w:spacing w:val="-3"/>
                <w:w w:val="105"/>
                <w:sz w:val="20"/>
              </w:rPr>
              <w:t xml:space="preserve"> </w:t>
            </w:r>
            <w:r>
              <w:rPr>
                <w:w w:val="105"/>
                <w:sz w:val="20"/>
              </w:rPr>
              <w:t>goods</w:t>
            </w:r>
            <w:r>
              <w:rPr>
                <w:spacing w:val="-1"/>
                <w:w w:val="105"/>
                <w:sz w:val="20"/>
              </w:rPr>
              <w:t xml:space="preserve"> </w:t>
            </w:r>
            <w:r>
              <w:rPr>
                <w:w w:val="105"/>
                <w:sz w:val="20"/>
              </w:rPr>
              <w:t>and</w:t>
            </w:r>
            <w:r>
              <w:rPr>
                <w:spacing w:val="-2"/>
                <w:w w:val="105"/>
                <w:sz w:val="20"/>
              </w:rPr>
              <w:t xml:space="preserve"> </w:t>
            </w:r>
            <w:r>
              <w:rPr>
                <w:w w:val="105"/>
                <w:sz w:val="20"/>
              </w:rPr>
              <w:t>store</w:t>
            </w:r>
            <w:r>
              <w:rPr>
                <w:spacing w:val="-3"/>
                <w:w w:val="105"/>
                <w:sz w:val="20"/>
              </w:rPr>
              <w:t xml:space="preserve"> </w:t>
            </w:r>
            <w:r>
              <w:rPr>
                <w:w w:val="105"/>
                <w:sz w:val="20"/>
              </w:rPr>
              <w:t>them</w:t>
            </w:r>
            <w:r>
              <w:rPr>
                <w:spacing w:val="-4"/>
                <w:w w:val="105"/>
                <w:sz w:val="20"/>
              </w:rPr>
              <w:t xml:space="preserve"> </w:t>
            </w:r>
            <w:r>
              <w:rPr>
                <w:w w:val="105"/>
                <w:sz w:val="20"/>
              </w:rPr>
              <w:t>in</w:t>
            </w:r>
            <w:r>
              <w:rPr>
                <w:spacing w:val="-3"/>
                <w:w w:val="105"/>
                <w:sz w:val="20"/>
              </w:rPr>
              <w:t xml:space="preserve"> </w:t>
            </w:r>
            <w:r>
              <w:rPr>
                <w:w w:val="105"/>
                <w:sz w:val="20"/>
              </w:rPr>
              <w:t>a safe</w:t>
            </w:r>
            <w:r>
              <w:rPr>
                <w:spacing w:val="-1"/>
                <w:w w:val="105"/>
                <w:sz w:val="20"/>
              </w:rPr>
              <w:t xml:space="preserve"> </w:t>
            </w:r>
            <w:r>
              <w:rPr>
                <w:w w:val="105"/>
                <w:sz w:val="20"/>
              </w:rPr>
              <w:t>place</w:t>
            </w:r>
          </w:p>
          <w:p w14:paraId="68F0BFA9" w14:textId="77777777" w:rsidR="000B062B" w:rsidRDefault="00CD607D">
            <w:pPr>
              <w:pStyle w:val="TableParagraph"/>
              <w:numPr>
                <w:ilvl w:val="1"/>
                <w:numId w:val="2"/>
              </w:numPr>
              <w:tabs>
                <w:tab w:val="left" w:pos="1178"/>
                <w:tab w:val="left" w:pos="1179"/>
              </w:tabs>
              <w:spacing w:before="5"/>
              <w:ind w:right="371"/>
              <w:rPr>
                <w:sz w:val="20"/>
              </w:rPr>
            </w:pPr>
            <w:r>
              <w:rPr>
                <w:w w:val="105"/>
                <w:sz w:val="20"/>
              </w:rPr>
              <w:t>To</w:t>
            </w:r>
            <w:r>
              <w:rPr>
                <w:spacing w:val="-4"/>
                <w:w w:val="105"/>
                <w:sz w:val="20"/>
              </w:rPr>
              <w:t xml:space="preserve"> </w:t>
            </w:r>
            <w:r>
              <w:rPr>
                <w:w w:val="105"/>
                <w:sz w:val="20"/>
              </w:rPr>
              <w:t>undertake</w:t>
            </w:r>
            <w:r>
              <w:rPr>
                <w:spacing w:val="-5"/>
                <w:w w:val="105"/>
                <w:sz w:val="20"/>
              </w:rPr>
              <w:t xml:space="preserve"> </w:t>
            </w:r>
            <w:r>
              <w:rPr>
                <w:w w:val="105"/>
                <w:sz w:val="20"/>
              </w:rPr>
              <w:t>any</w:t>
            </w:r>
            <w:r>
              <w:rPr>
                <w:spacing w:val="-3"/>
                <w:w w:val="105"/>
                <w:sz w:val="20"/>
              </w:rPr>
              <w:t xml:space="preserve"> </w:t>
            </w:r>
            <w:r>
              <w:rPr>
                <w:w w:val="105"/>
                <w:sz w:val="20"/>
              </w:rPr>
              <w:t>necessary</w:t>
            </w:r>
            <w:r>
              <w:rPr>
                <w:spacing w:val="-4"/>
                <w:w w:val="105"/>
                <w:sz w:val="20"/>
              </w:rPr>
              <w:t xml:space="preserve"> </w:t>
            </w:r>
            <w:r>
              <w:rPr>
                <w:w w:val="105"/>
                <w:sz w:val="20"/>
              </w:rPr>
              <w:t>porterage</w:t>
            </w:r>
            <w:r>
              <w:rPr>
                <w:spacing w:val="-5"/>
                <w:w w:val="105"/>
                <w:sz w:val="20"/>
              </w:rPr>
              <w:t xml:space="preserve"> </w:t>
            </w:r>
            <w:r>
              <w:rPr>
                <w:w w:val="105"/>
                <w:sz w:val="20"/>
              </w:rPr>
              <w:t>duties</w:t>
            </w:r>
            <w:r>
              <w:rPr>
                <w:spacing w:val="-2"/>
                <w:w w:val="105"/>
                <w:sz w:val="20"/>
              </w:rPr>
              <w:t xml:space="preserve"> </w:t>
            </w:r>
            <w:r>
              <w:rPr>
                <w:w w:val="105"/>
                <w:sz w:val="20"/>
              </w:rPr>
              <w:t>to</w:t>
            </w:r>
            <w:r>
              <w:rPr>
                <w:spacing w:val="-4"/>
                <w:w w:val="105"/>
                <w:sz w:val="20"/>
              </w:rPr>
              <w:t xml:space="preserve"> </w:t>
            </w:r>
            <w:r>
              <w:rPr>
                <w:w w:val="105"/>
                <w:sz w:val="20"/>
              </w:rPr>
              <w:t>transport</w:t>
            </w:r>
            <w:r>
              <w:rPr>
                <w:spacing w:val="-4"/>
                <w:w w:val="105"/>
                <w:sz w:val="20"/>
              </w:rPr>
              <w:t xml:space="preserve"> </w:t>
            </w:r>
            <w:r>
              <w:rPr>
                <w:w w:val="105"/>
                <w:sz w:val="20"/>
              </w:rPr>
              <w:t>stores,</w:t>
            </w:r>
            <w:r>
              <w:rPr>
                <w:spacing w:val="-4"/>
                <w:w w:val="105"/>
                <w:sz w:val="20"/>
              </w:rPr>
              <w:t xml:space="preserve"> </w:t>
            </w:r>
            <w:r>
              <w:rPr>
                <w:w w:val="105"/>
                <w:sz w:val="20"/>
              </w:rPr>
              <w:t>furniture</w:t>
            </w:r>
            <w:r>
              <w:rPr>
                <w:spacing w:val="-5"/>
                <w:w w:val="105"/>
                <w:sz w:val="20"/>
              </w:rPr>
              <w:t xml:space="preserve"> </w:t>
            </w:r>
            <w:r>
              <w:rPr>
                <w:w w:val="105"/>
                <w:sz w:val="20"/>
              </w:rPr>
              <w:t>and</w:t>
            </w:r>
            <w:r>
              <w:rPr>
                <w:spacing w:val="-3"/>
                <w:w w:val="105"/>
                <w:sz w:val="20"/>
              </w:rPr>
              <w:t xml:space="preserve"> </w:t>
            </w:r>
            <w:r>
              <w:rPr>
                <w:w w:val="105"/>
                <w:sz w:val="20"/>
              </w:rPr>
              <w:t>equipment around the premises including managing and handling deliveries, in line with the manual handling policy.</w:t>
            </w:r>
          </w:p>
          <w:p w14:paraId="76F5A9C8" w14:textId="77777777" w:rsidR="000B062B" w:rsidRDefault="00CD607D">
            <w:pPr>
              <w:pStyle w:val="TableParagraph"/>
              <w:numPr>
                <w:ilvl w:val="1"/>
                <w:numId w:val="2"/>
              </w:numPr>
              <w:tabs>
                <w:tab w:val="left" w:pos="1178"/>
                <w:tab w:val="left" w:pos="1179"/>
              </w:tabs>
              <w:spacing w:before="8"/>
              <w:ind w:right="759"/>
              <w:rPr>
                <w:sz w:val="20"/>
              </w:rPr>
            </w:pPr>
            <w:r>
              <w:rPr>
                <w:w w:val="105"/>
                <w:sz w:val="20"/>
              </w:rPr>
              <w:t>To</w:t>
            </w:r>
            <w:r>
              <w:rPr>
                <w:spacing w:val="-3"/>
                <w:w w:val="105"/>
                <w:sz w:val="20"/>
              </w:rPr>
              <w:t xml:space="preserve"> </w:t>
            </w:r>
            <w:r>
              <w:rPr>
                <w:w w:val="105"/>
                <w:sz w:val="20"/>
              </w:rPr>
              <w:t>ensure</w:t>
            </w:r>
            <w:r>
              <w:rPr>
                <w:spacing w:val="-4"/>
                <w:w w:val="105"/>
                <w:sz w:val="20"/>
              </w:rPr>
              <w:t xml:space="preserve"> </w:t>
            </w:r>
            <w:r>
              <w:rPr>
                <w:w w:val="105"/>
                <w:sz w:val="20"/>
              </w:rPr>
              <w:t>that</w:t>
            </w:r>
            <w:r>
              <w:rPr>
                <w:spacing w:val="-3"/>
                <w:w w:val="105"/>
                <w:sz w:val="20"/>
              </w:rPr>
              <w:t xml:space="preserve"> </w:t>
            </w:r>
            <w:r>
              <w:rPr>
                <w:w w:val="105"/>
                <w:sz w:val="20"/>
              </w:rPr>
              <w:t>all</w:t>
            </w:r>
            <w:r>
              <w:rPr>
                <w:spacing w:val="-4"/>
                <w:w w:val="105"/>
                <w:sz w:val="20"/>
              </w:rPr>
              <w:t xml:space="preserve"> </w:t>
            </w:r>
            <w:r>
              <w:rPr>
                <w:w w:val="105"/>
                <w:sz w:val="20"/>
              </w:rPr>
              <w:t>Site</w:t>
            </w:r>
            <w:r>
              <w:rPr>
                <w:spacing w:val="-2"/>
                <w:w w:val="105"/>
                <w:sz w:val="20"/>
              </w:rPr>
              <w:t xml:space="preserve"> </w:t>
            </w:r>
            <w:r>
              <w:rPr>
                <w:w w:val="105"/>
                <w:sz w:val="20"/>
              </w:rPr>
              <w:t>Manager</w:t>
            </w:r>
            <w:r>
              <w:rPr>
                <w:spacing w:val="-1"/>
                <w:w w:val="105"/>
                <w:sz w:val="20"/>
              </w:rPr>
              <w:t xml:space="preserve"> </w:t>
            </w:r>
            <w:r>
              <w:rPr>
                <w:w w:val="105"/>
                <w:sz w:val="20"/>
              </w:rPr>
              <w:t>equipment</w:t>
            </w:r>
            <w:r>
              <w:rPr>
                <w:spacing w:val="-4"/>
                <w:w w:val="105"/>
                <w:sz w:val="20"/>
              </w:rPr>
              <w:t xml:space="preserve"> </w:t>
            </w:r>
            <w:r>
              <w:rPr>
                <w:w w:val="105"/>
                <w:sz w:val="20"/>
              </w:rPr>
              <w:t>and</w:t>
            </w:r>
            <w:r>
              <w:rPr>
                <w:spacing w:val="-3"/>
                <w:w w:val="105"/>
                <w:sz w:val="20"/>
              </w:rPr>
              <w:t xml:space="preserve"> </w:t>
            </w:r>
            <w:r>
              <w:rPr>
                <w:w w:val="105"/>
                <w:sz w:val="20"/>
              </w:rPr>
              <w:t>tools</w:t>
            </w:r>
            <w:r>
              <w:rPr>
                <w:spacing w:val="-1"/>
                <w:w w:val="105"/>
                <w:sz w:val="20"/>
              </w:rPr>
              <w:t xml:space="preserve"> </w:t>
            </w:r>
            <w:r>
              <w:rPr>
                <w:w w:val="105"/>
                <w:sz w:val="20"/>
              </w:rPr>
              <w:t>are</w:t>
            </w:r>
            <w:r>
              <w:rPr>
                <w:spacing w:val="-1"/>
                <w:w w:val="105"/>
                <w:sz w:val="20"/>
              </w:rPr>
              <w:t xml:space="preserve"> </w:t>
            </w:r>
            <w:r>
              <w:rPr>
                <w:w w:val="105"/>
                <w:sz w:val="20"/>
              </w:rPr>
              <w:t>maintained</w:t>
            </w:r>
            <w:r>
              <w:rPr>
                <w:spacing w:val="-3"/>
                <w:w w:val="105"/>
                <w:sz w:val="20"/>
              </w:rPr>
              <w:t xml:space="preserve"> </w:t>
            </w:r>
            <w:r>
              <w:rPr>
                <w:w w:val="105"/>
                <w:sz w:val="20"/>
              </w:rPr>
              <w:t>in</w:t>
            </w:r>
            <w:r>
              <w:rPr>
                <w:spacing w:val="-3"/>
                <w:w w:val="105"/>
                <w:sz w:val="20"/>
              </w:rPr>
              <w:t xml:space="preserve"> </w:t>
            </w:r>
            <w:r>
              <w:rPr>
                <w:w w:val="105"/>
                <w:sz w:val="20"/>
              </w:rPr>
              <w:t>a</w:t>
            </w:r>
            <w:r>
              <w:rPr>
                <w:spacing w:val="-2"/>
                <w:w w:val="105"/>
                <w:sz w:val="20"/>
              </w:rPr>
              <w:t xml:space="preserve"> </w:t>
            </w:r>
            <w:r>
              <w:rPr>
                <w:w w:val="105"/>
                <w:sz w:val="20"/>
              </w:rPr>
              <w:t>safe</w:t>
            </w:r>
            <w:r>
              <w:rPr>
                <w:spacing w:val="-4"/>
                <w:w w:val="105"/>
                <w:sz w:val="20"/>
              </w:rPr>
              <w:t xml:space="preserve"> </w:t>
            </w:r>
            <w:r>
              <w:rPr>
                <w:w w:val="105"/>
                <w:sz w:val="20"/>
              </w:rPr>
              <w:t>working condition and</w:t>
            </w:r>
            <w:r>
              <w:rPr>
                <w:spacing w:val="1"/>
                <w:w w:val="105"/>
                <w:sz w:val="20"/>
              </w:rPr>
              <w:t xml:space="preserve"> </w:t>
            </w:r>
            <w:r>
              <w:rPr>
                <w:w w:val="105"/>
                <w:sz w:val="20"/>
              </w:rPr>
              <w:t>environment.</w:t>
            </w:r>
          </w:p>
          <w:p w14:paraId="497F535E" w14:textId="77777777" w:rsidR="000B062B" w:rsidRDefault="00CD607D">
            <w:pPr>
              <w:pStyle w:val="TableParagraph"/>
              <w:numPr>
                <w:ilvl w:val="1"/>
                <w:numId w:val="2"/>
              </w:numPr>
              <w:tabs>
                <w:tab w:val="left" w:pos="1178"/>
                <w:tab w:val="left" w:pos="1179"/>
              </w:tabs>
              <w:spacing w:before="5"/>
              <w:ind w:right="192"/>
              <w:rPr>
                <w:sz w:val="20"/>
              </w:rPr>
            </w:pPr>
            <w:r>
              <w:rPr>
                <w:sz w:val="20"/>
              </w:rPr>
              <w:t>To review working practices to ensure that they accurately reflect the needs of the school, within the standards and guidelines</w:t>
            </w:r>
            <w:r>
              <w:rPr>
                <w:spacing w:val="1"/>
                <w:sz w:val="20"/>
              </w:rPr>
              <w:t xml:space="preserve"> </w:t>
            </w:r>
            <w:r>
              <w:rPr>
                <w:sz w:val="20"/>
              </w:rPr>
              <w:t>set.</w:t>
            </w:r>
          </w:p>
          <w:p w14:paraId="34AE24C6" w14:textId="77777777" w:rsidR="000B062B" w:rsidRDefault="00CD607D">
            <w:pPr>
              <w:pStyle w:val="TableParagraph"/>
              <w:numPr>
                <w:ilvl w:val="1"/>
                <w:numId w:val="2"/>
              </w:numPr>
              <w:tabs>
                <w:tab w:val="left" w:pos="1178"/>
                <w:tab w:val="left" w:pos="1179"/>
              </w:tabs>
              <w:spacing w:before="5"/>
              <w:ind w:right="468"/>
              <w:rPr>
                <w:sz w:val="20"/>
              </w:rPr>
            </w:pPr>
            <w:r>
              <w:rPr>
                <w:sz w:val="20"/>
              </w:rPr>
              <w:t>To encourage and ensure that the school also works towards energy conservation in its use of electricity, gas,</w:t>
            </w:r>
            <w:r>
              <w:rPr>
                <w:spacing w:val="1"/>
                <w:sz w:val="20"/>
              </w:rPr>
              <w:t xml:space="preserve"> </w:t>
            </w:r>
            <w:r>
              <w:rPr>
                <w:sz w:val="20"/>
              </w:rPr>
              <w:t>water.</w:t>
            </w:r>
          </w:p>
          <w:p w14:paraId="17C5A1CA" w14:textId="77777777" w:rsidR="000B062B" w:rsidRDefault="00CD607D">
            <w:pPr>
              <w:pStyle w:val="TableParagraph"/>
              <w:numPr>
                <w:ilvl w:val="1"/>
                <w:numId w:val="2"/>
              </w:numPr>
              <w:tabs>
                <w:tab w:val="left" w:pos="1178"/>
                <w:tab w:val="left" w:pos="1179"/>
              </w:tabs>
              <w:spacing w:before="8"/>
              <w:ind w:right="1161"/>
              <w:rPr>
                <w:sz w:val="20"/>
              </w:rPr>
            </w:pPr>
            <w:r>
              <w:rPr>
                <w:sz w:val="20"/>
              </w:rPr>
              <w:t>To</w:t>
            </w:r>
            <w:r>
              <w:rPr>
                <w:spacing w:val="-4"/>
                <w:sz w:val="20"/>
              </w:rPr>
              <w:t xml:space="preserve"> </w:t>
            </w:r>
            <w:r>
              <w:rPr>
                <w:sz w:val="20"/>
              </w:rPr>
              <w:t>complete</w:t>
            </w:r>
            <w:r>
              <w:rPr>
                <w:spacing w:val="-5"/>
                <w:sz w:val="20"/>
              </w:rPr>
              <w:t xml:space="preserve"> </w:t>
            </w:r>
            <w:r>
              <w:rPr>
                <w:sz w:val="20"/>
              </w:rPr>
              <w:t>school</w:t>
            </w:r>
            <w:r>
              <w:rPr>
                <w:spacing w:val="-4"/>
                <w:sz w:val="20"/>
              </w:rPr>
              <w:t xml:space="preserve"> </w:t>
            </w:r>
            <w:r>
              <w:rPr>
                <w:sz w:val="20"/>
              </w:rPr>
              <w:t>based</w:t>
            </w:r>
            <w:r>
              <w:rPr>
                <w:spacing w:val="-3"/>
                <w:sz w:val="20"/>
              </w:rPr>
              <w:t xml:space="preserve"> </w:t>
            </w:r>
            <w:r>
              <w:rPr>
                <w:sz w:val="20"/>
              </w:rPr>
              <w:t>induction</w:t>
            </w:r>
            <w:r>
              <w:rPr>
                <w:spacing w:val="-3"/>
                <w:sz w:val="20"/>
              </w:rPr>
              <w:t xml:space="preserve"> </w:t>
            </w:r>
            <w:r>
              <w:rPr>
                <w:sz w:val="20"/>
              </w:rPr>
              <w:t>and</w:t>
            </w:r>
            <w:r>
              <w:rPr>
                <w:spacing w:val="-3"/>
                <w:sz w:val="20"/>
              </w:rPr>
              <w:t xml:space="preserve"> </w:t>
            </w:r>
            <w:r>
              <w:rPr>
                <w:sz w:val="20"/>
              </w:rPr>
              <w:t>any</w:t>
            </w:r>
            <w:r>
              <w:rPr>
                <w:spacing w:val="-3"/>
                <w:sz w:val="20"/>
              </w:rPr>
              <w:t xml:space="preserve"> </w:t>
            </w:r>
            <w:r>
              <w:rPr>
                <w:sz w:val="20"/>
              </w:rPr>
              <w:t>subsequent</w:t>
            </w:r>
            <w:r>
              <w:rPr>
                <w:spacing w:val="-4"/>
                <w:sz w:val="20"/>
              </w:rPr>
              <w:t xml:space="preserve"> </w:t>
            </w:r>
            <w:r>
              <w:rPr>
                <w:sz w:val="20"/>
              </w:rPr>
              <w:t>training</w:t>
            </w:r>
            <w:r>
              <w:rPr>
                <w:spacing w:val="-4"/>
                <w:sz w:val="20"/>
              </w:rPr>
              <w:t xml:space="preserve"> </w:t>
            </w:r>
            <w:r>
              <w:rPr>
                <w:sz w:val="20"/>
              </w:rPr>
              <w:t>which</w:t>
            </w:r>
            <w:r>
              <w:rPr>
                <w:spacing w:val="-3"/>
                <w:sz w:val="20"/>
              </w:rPr>
              <w:t xml:space="preserve"> </w:t>
            </w:r>
            <w:r>
              <w:rPr>
                <w:sz w:val="20"/>
              </w:rPr>
              <w:t>may</w:t>
            </w:r>
            <w:r>
              <w:rPr>
                <w:spacing w:val="-3"/>
                <w:sz w:val="20"/>
              </w:rPr>
              <w:t xml:space="preserve"> </w:t>
            </w:r>
            <w:r>
              <w:rPr>
                <w:sz w:val="20"/>
              </w:rPr>
              <w:t>improve development and performance.</w:t>
            </w:r>
          </w:p>
          <w:p w14:paraId="13DC7E67" w14:textId="77777777" w:rsidR="000B062B" w:rsidRDefault="00CD607D">
            <w:pPr>
              <w:pStyle w:val="TableParagraph"/>
              <w:numPr>
                <w:ilvl w:val="1"/>
                <w:numId w:val="2"/>
              </w:numPr>
              <w:tabs>
                <w:tab w:val="left" w:pos="1178"/>
                <w:tab w:val="left" w:pos="1179"/>
              </w:tabs>
              <w:spacing w:before="5"/>
              <w:rPr>
                <w:sz w:val="20"/>
              </w:rPr>
            </w:pPr>
            <w:r>
              <w:rPr>
                <w:sz w:val="20"/>
              </w:rPr>
              <w:t>To take part in the school performance management</w:t>
            </w:r>
            <w:r>
              <w:rPr>
                <w:spacing w:val="-5"/>
                <w:sz w:val="20"/>
              </w:rPr>
              <w:t xml:space="preserve"> </w:t>
            </w:r>
            <w:r>
              <w:rPr>
                <w:sz w:val="20"/>
              </w:rPr>
              <w:t>system.</w:t>
            </w:r>
          </w:p>
          <w:p w14:paraId="0CE9FBDB" w14:textId="77777777" w:rsidR="000B062B" w:rsidRDefault="00CD607D">
            <w:pPr>
              <w:pStyle w:val="TableParagraph"/>
              <w:numPr>
                <w:ilvl w:val="1"/>
                <w:numId w:val="2"/>
              </w:numPr>
              <w:tabs>
                <w:tab w:val="left" w:pos="1178"/>
                <w:tab w:val="left" w:pos="1179"/>
              </w:tabs>
              <w:spacing w:before="7"/>
              <w:ind w:right="211"/>
              <w:rPr>
                <w:sz w:val="20"/>
              </w:rPr>
            </w:pPr>
            <w:r>
              <w:rPr>
                <w:w w:val="105"/>
                <w:sz w:val="20"/>
              </w:rPr>
              <w:t>To</w:t>
            </w:r>
            <w:r>
              <w:rPr>
                <w:spacing w:val="-3"/>
                <w:w w:val="105"/>
                <w:sz w:val="20"/>
              </w:rPr>
              <w:t xml:space="preserve"> </w:t>
            </w:r>
            <w:r>
              <w:rPr>
                <w:w w:val="105"/>
                <w:sz w:val="20"/>
              </w:rPr>
              <w:t>work</w:t>
            </w:r>
            <w:r>
              <w:rPr>
                <w:spacing w:val="-3"/>
                <w:w w:val="105"/>
                <w:sz w:val="20"/>
              </w:rPr>
              <w:t xml:space="preserve"> </w:t>
            </w:r>
            <w:r>
              <w:rPr>
                <w:w w:val="105"/>
                <w:sz w:val="20"/>
              </w:rPr>
              <w:t>the</w:t>
            </w:r>
            <w:r>
              <w:rPr>
                <w:spacing w:val="-4"/>
                <w:w w:val="105"/>
                <w:sz w:val="20"/>
              </w:rPr>
              <w:t xml:space="preserve"> </w:t>
            </w:r>
            <w:r>
              <w:rPr>
                <w:w w:val="105"/>
                <w:sz w:val="20"/>
              </w:rPr>
              <w:t>under</w:t>
            </w:r>
            <w:r>
              <w:rPr>
                <w:spacing w:val="-4"/>
                <w:w w:val="105"/>
                <w:sz w:val="20"/>
              </w:rPr>
              <w:t xml:space="preserve"> </w:t>
            </w:r>
            <w:r>
              <w:rPr>
                <w:w w:val="105"/>
                <w:sz w:val="20"/>
              </w:rPr>
              <w:t>the</w:t>
            </w:r>
            <w:r>
              <w:rPr>
                <w:spacing w:val="-4"/>
                <w:w w:val="105"/>
                <w:sz w:val="20"/>
              </w:rPr>
              <w:t xml:space="preserve"> </w:t>
            </w:r>
            <w:r>
              <w:rPr>
                <w:w w:val="105"/>
                <w:sz w:val="20"/>
              </w:rPr>
              <w:t>direction</w:t>
            </w:r>
            <w:r>
              <w:rPr>
                <w:spacing w:val="-3"/>
                <w:w w:val="105"/>
                <w:sz w:val="20"/>
              </w:rPr>
              <w:t xml:space="preserve"> </w:t>
            </w:r>
            <w:r>
              <w:rPr>
                <w:w w:val="105"/>
                <w:sz w:val="20"/>
              </w:rPr>
              <w:t>of</w:t>
            </w:r>
            <w:r>
              <w:rPr>
                <w:spacing w:val="-4"/>
                <w:w w:val="105"/>
                <w:sz w:val="20"/>
              </w:rPr>
              <w:t xml:space="preserve"> </w:t>
            </w:r>
            <w:r>
              <w:rPr>
                <w:w w:val="105"/>
                <w:sz w:val="20"/>
              </w:rPr>
              <w:t>the</w:t>
            </w:r>
            <w:r>
              <w:rPr>
                <w:spacing w:val="-2"/>
                <w:w w:val="105"/>
                <w:sz w:val="20"/>
              </w:rPr>
              <w:t xml:space="preserve"> </w:t>
            </w:r>
            <w:r>
              <w:rPr>
                <w:w w:val="105"/>
                <w:sz w:val="20"/>
              </w:rPr>
              <w:t>Business</w:t>
            </w:r>
            <w:r>
              <w:rPr>
                <w:spacing w:val="-1"/>
                <w:w w:val="105"/>
                <w:sz w:val="20"/>
              </w:rPr>
              <w:t xml:space="preserve"> </w:t>
            </w:r>
            <w:r>
              <w:rPr>
                <w:w w:val="105"/>
                <w:sz w:val="20"/>
              </w:rPr>
              <w:t>Manager</w:t>
            </w:r>
            <w:r>
              <w:rPr>
                <w:spacing w:val="-4"/>
                <w:w w:val="105"/>
                <w:sz w:val="20"/>
              </w:rPr>
              <w:t xml:space="preserve"> </w:t>
            </w:r>
            <w:r>
              <w:rPr>
                <w:w w:val="105"/>
                <w:sz w:val="20"/>
              </w:rPr>
              <w:t>/</w:t>
            </w:r>
            <w:r>
              <w:rPr>
                <w:spacing w:val="-5"/>
                <w:w w:val="105"/>
                <w:sz w:val="20"/>
              </w:rPr>
              <w:t xml:space="preserve"> </w:t>
            </w:r>
            <w:r>
              <w:rPr>
                <w:w w:val="105"/>
                <w:sz w:val="20"/>
              </w:rPr>
              <w:t>Headteacher</w:t>
            </w:r>
            <w:r>
              <w:rPr>
                <w:spacing w:val="-4"/>
                <w:w w:val="105"/>
                <w:sz w:val="20"/>
              </w:rPr>
              <w:t xml:space="preserve"> </w:t>
            </w:r>
            <w:r>
              <w:rPr>
                <w:w w:val="105"/>
                <w:sz w:val="20"/>
              </w:rPr>
              <w:t>and</w:t>
            </w:r>
            <w:r>
              <w:rPr>
                <w:spacing w:val="-3"/>
                <w:w w:val="105"/>
                <w:sz w:val="20"/>
              </w:rPr>
              <w:t xml:space="preserve"> </w:t>
            </w:r>
            <w:r>
              <w:rPr>
                <w:w w:val="105"/>
                <w:sz w:val="20"/>
              </w:rPr>
              <w:t>to</w:t>
            </w:r>
            <w:r>
              <w:rPr>
                <w:spacing w:val="-2"/>
                <w:w w:val="105"/>
                <w:sz w:val="20"/>
              </w:rPr>
              <w:t xml:space="preserve"> </w:t>
            </w:r>
            <w:r>
              <w:rPr>
                <w:w w:val="105"/>
                <w:sz w:val="20"/>
              </w:rPr>
              <w:t>work</w:t>
            </w:r>
            <w:r>
              <w:rPr>
                <w:spacing w:val="-3"/>
                <w:w w:val="105"/>
                <w:sz w:val="20"/>
              </w:rPr>
              <w:t xml:space="preserve"> </w:t>
            </w:r>
            <w:r>
              <w:rPr>
                <w:w w:val="105"/>
                <w:sz w:val="20"/>
              </w:rPr>
              <w:t>flexibly within the framework of the duties and responsibilities defined. This means that the</w:t>
            </w:r>
            <w:r>
              <w:rPr>
                <w:spacing w:val="-24"/>
                <w:w w:val="105"/>
                <w:sz w:val="20"/>
              </w:rPr>
              <w:t xml:space="preserve"> </w:t>
            </w:r>
            <w:r>
              <w:rPr>
                <w:w w:val="105"/>
                <w:sz w:val="20"/>
              </w:rPr>
              <w:t>post</w:t>
            </w:r>
          </w:p>
        </w:tc>
      </w:tr>
    </w:tbl>
    <w:p w14:paraId="61DF2003" w14:textId="27FACE19" w:rsidR="000B062B" w:rsidRDefault="00154217">
      <w:pPr>
        <w:rPr>
          <w:sz w:val="2"/>
          <w:szCs w:val="2"/>
        </w:rPr>
      </w:pPr>
      <w:r>
        <w:rPr>
          <w:noProof/>
          <w:lang w:bidi="ar-SA"/>
        </w:rPr>
        <mc:AlternateContent>
          <mc:Choice Requires="wpg">
            <w:drawing>
              <wp:anchor distT="0" distB="0" distL="114300" distR="114300" simplePos="0" relativeHeight="251657728" behindDoc="1" locked="0" layoutInCell="1" allowOverlap="1" wp14:anchorId="68389C69" wp14:editId="2EB31A0A">
                <wp:simplePos x="0" y="0"/>
                <wp:positionH relativeFrom="page">
                  <wp:posOffset>381000</wp:posOffset>
                </wp:positionH>
                <wp:positionV relativeFrom="page">
                  <wp:posOffset>304800</wp:posOffset>
                </wp:positionV>
                <wp:extent cx="6878320" cy="10084435"/>
                <wp:effectExtent l="38100" t="38100" r="8255" b="40640"/>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78320" cy="10084435"/>
                          <a:chOff x="600" y="480"/>
                          <a:chExt cx="10832" cy="15881"/>
                        </a:xfrm>
                      </wpg:grpSpPr>
                      <wps:wsp>
                        <wps:cNvPr id="2" name="Line 5"/>
                        <wps:cNvCnPr>
                          <a:cxnSpLocks noChangeShapeType="1"/>
                        </wps:cNvCnPr>
                        <wps:spPr bwMode="auto">
                          <a:xfrm>
                            <a:off x="600" y="540"/>
                            <a:ext cx="10711" cy="0"/>
                          </a:xfrm>
                          <a:prstGeom prst="line">
                            <a:avLst/>
                          </a:prstGeom>
                          <a:noFill/>
                          <a:ln w="76200">
                            <a:solidFill>
                              <a:srgbClr val="006CB6"/>
                            </a:solidFill>
                            <a:round/>
                            <a:headEnd/>
                            <a:tailEnd/>
                          </a:ln>
                          <a:extLst>
                            <a:ext uri="{909E8E84-426E-40DD-AFC4-6F175D3DCCD1}">
                              <a14:hiddenFill xmlns:a14="http://schemas.microsoft.com/office/drawing/2010/main">
                                <a:noFill/>
                              </a14:hiddenFill>
                            </a:ext>
                          </a:extLst>
                        </wps:spPr>
                        <wps:bodyPr/>
                      </wps:wsp>
                      <wps:wsp>
                        <wps:cNvPr id="3" name="Line 4"/>
                        <wps:cNvCnPr>
                          <a:cxnSpLocks noChangeShapeType="1"/>
                        </wps:cNvCnPr>
                        <wps:spPr bwMode="auto">
                          <a:xfrm>
                            <a:off x="11371" y="480"/>
                            <a:ext cx="0" cy="15881"/>
                          </a:xfrm>
                          <a:prstGeom prst="line">
                            <a:avLst/>
                          </a:prstGeom>
                          <a:noFill/>
                          <a:ln w="76200">
                            <a:solidFill>
                              <a:srgbClr val="006CB6"/>
                            </a:solidFill>
                            <a:round/>
                            <a:headEnd/>
                            <a:tailEnd/>
                          </a:ln>
                          <a:extLst>
                            <a:ext uri="{909E8E84-426E-40DD-AFC4-6F175D3DCCD1}">
                              <a14:hiddenFill xmlns:a14="http://schemas.microsoft.com/office/drawing/2010/main">
                                <a:noFill/>
                              </a14:hiddenFill>
                            </a:ext>
                          </a:extLst>
                        </wps:spPr>
                        <wps:bodyPr/>
                      </wps:wsp>
                      <wps:wsp>
                        <wps:cNvPr id="4" name="Line 3"/>
                        <wps:cNvCnPr>
                          <a:cxnSpLocks noChangeShapeType="1"/>
                        </wps:cNvCnPr>
                        <wps:spPr bwMode="auto">
                          <a:xfrm>
                            <a:off x="600" y="16301"/>
                            <a:ext cx="10711" cy="0"/>
                          </a:xfrm>
                          <a:prstGeom prst="line">
                            <a:avLst/>
                          </a:prstGeom>
                          <a:noFill/>
                          <a:ln w="76200">
                            <a:solidFill>
                              <a:srgbClr val="006CB6"/>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3CAEF4B" id="Group 2" o:spid="_x0000_s1026" style="position:absolute;margin-left:30pt;margin-top:24pt;width:541.6pt;height:794.05pt;z-index:-251658752;mso-position-horizontal-relative:page;mso-position-vertical-relative:page" coordorigin="600,480" coordsize="10832,158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">
                <v:line id="Line 5" o:spid="_x0000_s1027" style="position:absolute;visibility:visible;mso-wrap-style:square" from="600,540" to="11311,5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" strokecolor="#006cb6" strokeweight="6pt"/>
                <v:line id="Line 4" o:spid="_x0000_s1028" style="position:absolute;visibility:visible;mso-wrap-style:square" from="11371,480" to="11371,16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" strokecolor="#006cb6" strokeweight="6pt"/>
                <v:line id="Line 3" o:spid="_x0000_s1029" style="position:absolute;visibility:visible;mso-wrap-style:square" from="600,16301" to="11311,163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" strokecolor="#006cb6" strokeweight="6pt"/>
                <w10:wrap anchorx="page" anchory="page"/>
              </v:group>
            </w:pict>
          </mc:Fallback>
        </mc:AlternateContent>
      </w:r>
    </w:p>
    <w:p w14:paraId="47DBF35F" w14:textId="77777777" w:rsidR="000B062B" w:rsidRDefault="000B062B">
      <w:pPr>
        <w:rPr>
          <w:sz w:val="2"/>
          <w:szCs w:val="2"/>
        </w:rPr>
        <w:sectPr w:rsidR="000B062B">
          <w:pgSz w:w="11920" w:h="16850"/>
          <w:pgMar w:top="540" w:right="680" w:bottom="280" w:left="380" w:header="720" w:footer="720" w:gutter="0"/>
          <w:cols w:space="720"/>
        </w:sectPr>
      </w:pPr>
    </w:p>
    <w:p w14:paraId="5C146D02" w14:textId="77777777" w:rsidR="000B062B" w:rsidRDefault="00CD607D">
      <w:pPr>
        <w:pStyle w:val="BodyText"/>
        <w:spacing w:before="40"/>
        <w:ind w:left="1338" w:right="1654"/>
      </w:pPr>
      <w:r>
        <w:rPr>
          <w:w w:val="105"/>
        </w:rPr>
        <w:lastRenderedPageBreak/>
        <w:t>holder may be required to carry out work that is not specified in the job profile, but which is within the remit of the duties and responsibilities</w:t>
      </w:r>
    </w:p>
    <w:p w14:paraId="16A6DC57" w14:textId="77777777" w:rsidR="000B062B" w:rsidRDefault="00CD607D">
      <w:pPr>
        <w:pStyle w:val="ListParagraph"/>
        <w:numPr>
          <w:ilvl w:val="0"/>
          <w:numId w:val="1"/>
        </w:numPr>
        <w:tabs>
          <w:tab w:val="left" w:pos="1338"/>
          <w:tab w:val="left" w:pos="1339"/>
        </w:tabs>
        <w:spacing w:before="6"/>
        <w:ind w:right="1563"/>
        <w:rPr>
          <w:sz w:val="20"/>
        </w:rPr>
      </w:pPr>
      <w:r>
        <w:rPr>
          <w:w w:val="105"/>
          <w:sz w:val="20"/>
        </w:rPr>
        <w:t>Staff in schools work subject to statute and many policies and procedures. The job holder will be expected to become familiar with these and work in accordance with</w:t>
      </w:r>
      <w:r>
        <w:rPr>
          <w:spacing w:val="-10"/>
          <w:w w:val="105"/>
          <w:sz w:val="20"/>
        </w:rPr>
        <w:t xml:space="preserve"> </w:t>
      </w:r>
      <w:r>
        <w:rPr>
          <w:w w:val="105"/>
          <w:sz w:val="20"/>
        </w:rPr>
        <w:t>them.</w:t>
      </w:r>
    </w:p>
    <w:p w14:paraId="1A5FBDB0" w14:textId="77777777" w:rsidR="000B062B" w:rsidRDefault="000B062B">
      <w:pPr>
        <w:pStyle w:val="BodyText"/>
      </w:pPr>
    </w:p>
    <w:p w14:paraId="65FCD8BC" w14:textId="77777777" w:rsidR="000B062B" w:rsidRDefault="000B062B">
      <w:pPr>
        <w:pStyle w:val="BodyText"/>
      </w:pPr>
    </w:p>
    <w:p w14:paraId="30138F4C" w14:textId="77777777" w:rsidR="000B062B" w:rsidRDefault="000B062B">
      <w:pPr>
        <w:pStyle w:val="BodyText"/>
        <w:spacing w:before="9"/>
        <w:rPr>
          <w:sz w:val="17"/>
        </w:rPr>
      </w:pPr>
    </w:p>
    <w:p w14:paraId="796D18C5" w14:textId="77777777" w:rsidR="000B062B" w:rsidRDefault="00CD607D">
      <w:pPr>
        <w:pStyle w:val="Heading1"/>
        <w:ind w:left="618"/>
      </w:pPr>
      <w:r>
        <w:rPr>
          <w:color w:val="538DD3"/>
        </w:rPr>
        <w:t>Person Specification</w:t>
      </w:r>
    </w:p>
    <w:p w14:paraId="695C2650" w14:textId="77777777" w:rsidR="000B062B" w:rsidRDefault="000B062B">
      <w:pPr>
        <w:pStyle w:val="BodyText"/>
        <w:rPr>
          <w:b/>
          <w:sz w:val="26"/>
        </w:rPr>
      </w:pPr>
    </w:p>
    <w:tbl>
      <w:tblPr>
        <w:tblW w:w="0" w:type="auto"/>
        <w:tblInd w:w="5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26"/>
        <w:gridCol w:w="2926"/>
        <w:gridCol w:w="2926"/>
      </w:tblGrid>
      <w:tr w:rsidR="000B062B" w14:paraId="408E4D71" w14:textId="77777777">
        <w:trPr>
          <w:trHeight w:val="318"/>
        </w:trPr>
        <w:tc>
          <w:tcPr>
            <w:tcW w:w="2926" w:type="dxa"/>
          </w:tcPr>
          <w:p w14:paraId="0F36C8DF" w14:textId="77777777" w:rsidR="000B062B" w:rsidRDefault="000B062B">
            <w:pPr>
              <w:pStyle w:val="TableParagraph"/>
              <w:ind w:left="0" w:firstLine="0"/>
              <w:rPr>
                <w:rFonts w:ascii="Times New Roman"/>
                <w:sz w:val="20"/>
              </w:rPr>
            </w:pPr>
          </w:p>
        </w:tc>
        <w:tc>
          <w:tcPr>
            <w:tcW w:w="2926" w:type="dxa"/>
          </w:tcPr>
          <w:p w14:paraId="43C4C583" w14:textId="77777777" w:rsidR="000B062B" w:rsidRDefault="00CD607D">
            <w:pPr>
              <w:pStyle w:val="TableParagraph"/>
              <w:spacing w:before="75" w:line="223" w:lineRule="exact"/>
              <w:ind w:left="107" w:firstLine="0"/>
              <w:rPr>
                <w:sz w:val="20"/>
              </w:rPr>
            </w:pPr>
            <w:r>
              <w:rPr>
                <w:sz w:val="20"/>
              </w:rPr>
              <w:t>ESSENTIAL</w:t>
            </w:r>
          </w:p>
        </w:tc>
        <w:tc>
          <w:tcPr>
            <w:tcW w:w="2926" w:type="dxa"/>
          </w:tcPr>
          <w:p w14:paraId="6EDA1CC3" w14:textId="77777777" w:rsidR="000B062B" w:rsidRDefault="00CD607D">
            <w:pPr>
              <w:pStyle w:val="TableParagraph"/>
              <w:spacing w:before="75" w:line="223" w:lineRule="exact"/>
              <w:ind w:left="107" w:firstLine="0"/>
              <w:rPr>
                <w:b/>
                <w:sz w:val="20"/>
              </w:rPr>
            </w:pPr>
            <w:r>
              <w:rPr>
                <w:b/>
                <w:sz w:val="20"/>
              </w:rPr>
              <w:t>DESIRABLE</w:t>
            </w:r>
          </w:p>
        </w:tc>
      </w:tr>
      <w:tr w:rsidR="000B062B" w14:paraId="0E942950" w14:textId="77777777">
        <w:trPr>
          <w:trHeight w:val="3537"/>
        </w:trPr>
        <w:tc>
          <w:tcPr>
            <w:tcW w:w="2926" w:type="dxa"/>
          </w:tcPr>
          <w:p w14:paraId="2E3DB168" w14:textId="77777777" w:rsidR="000B062B" w:rsidRDefault="000B062B">
            <w:pPr>
              <w:pStyle w:val="TableParagraph"/>
              <w:ind w:left="0" w:firstLine="0"/>
              <w:rPr>
                <w:b/>
                <w:sz w:val="20"/>
              </w:rPr>
            </w:pPr>
          </w:p>
          <w:p w14:paraId="0FCBB5F4" w14:textId="77777777" w:rsidR="000B062B" w:rsidRDefault="000B062B">
            <w:pPr>
              <w:pStyle w:val="TableParagraph"/>
              <w:ind w:left="0" w:firstLine="0"/>
              <w:rPr>
                <w:b/>
                <w:sz w:val="20"/>
              </w:rPr>
            </w:pPr>
          </w:p>
          <w:p w14:paraId="15101CF2" w14:textId="77777777" w:rsidR="000B062B" w:rsidRDefault="000B062B">
            <w:pPr>
              <w:pStyle w:val="TableParagraph"/>
              <w:spacing w:before="11"/>
              <w:ind w:left="0" w:firstLine="0"/>
              <w:rPr>
                <w:b/>
                <w:sz w:val="17"/>
              </w:rPr>
            </w:pPr>
          </w:p>
          <w:p w14:paraId="26333872" w14:textId="77777777" w:rsidR="000B062B" w:rsidRDefault="00CD607D">
            <w:pPr>
              <w:pStyle w:val="TableParagraph"/>
              <w:ind w:left="107" w:firstLine="0"/>
              <w:rPr>
                <w:b/>
                <w:sz w:val="20"/>
              </w:rPr>
            </w:pPr>
            <w:r>
              <w:rPr>
                <w:b/>
                <w:sz w:val="20"/>
              </w:rPr>
              <w:t>QUALIFICATIONS</w:t>
            </w:r>
          </w:p>
        </w:tc>
        <w:tc>
          <w:tcPr>
            <w:tcW w:w="2926" w:type="dxa"/>
          </w:tcPr>
          <w:p w14:paraId="160940AA" w14:textId="77777777" w:rsidR="000B062B" w:rsidRDefault="00CD607D">
            <w:pPr>
              <w:pStyle w:val="TableParagraph"/>
              <w:spacing w:before="73"/>
              <w:ind w:left="107" w:right="190" w:firstLine="0"/>
              <w:rPr>
                <w:sz w:val="20"/>
              </w:rPr>
            </w:pPr>
            <w:r>
              <w:rPr>
                <w:sz w:val="20"/>
              </w:rPr>
              <w:t>The ability to undertake general repairs/refurbishment at ‘DIY’ level and security experience.</w:t>
            </w:r>
          </w:p>
          <w:p w14:paraId="7C0265AA" w14:textId="77777777" w:rsidR="000B062B" w:rsidRDefault="00CD607D">
            <w:pPr>
              <w:pStyle w:val="TableParagraph"/>
              <w:spacing w:before="74"/>
              <w:ind w:left="107" w:right="835" w:firstLine="0"/>
              <w:jc w:val="both"/>
              <w:rPr>
                <w:sz w:val="20"/>
              </w:rPr>
            </w:pPr>
            <w:r>
              <w:rPr>
                <w:sz w:val="20"/>
              </w:rPr>
              <w:t>Knowledge of electrical, mechanical and building structures.</w:t>
            </w:r>
          </w:p>
          <w:p w14:paraId="03031589" w14:textId="77777777" w:rsidR="000B062B" w:rsidRDefault="00CD607D">
            <w:pPr>
              <w:pStyle w:val="TableParagraph"/>
              <w:spacing w:before="71"/>
              <w:ind w:left="107" w:right="300" w:firstLine="0"/>
              <w:rPr>
                <w:sz w:val="20"/>
              </w:rPr>
            </w:pPr>
            <w:r>
              <w:rPr>
                <w:sz w:val="20"/>
              </w:rPr>
              <w:t>Ability to identify harmful or potentially harmful conditions practices/procedures with general areas of responsibility.</w:t>
            </w:r>
          </w:p>
          <w:p w14:paraId="285DD61A" w14:textId="77777777" w:rsidR="000B062B" w:rsidRDefault="00CD607D">
            <w:pPr>
              <w:pStyle w:val="TableParagraph"/>
              <w:spacing w:before="73"/>
              <w:ind w:left="107" w:firstLine="0"/>
              <w:rPr>
                <w:sz w:val="20"/>
              </w:rPr>
            </w:pPr>
            <w:r>
              <w:rPr>
                <w:sz w:val="20"/>
              </w:rPr>
              <w:t xml:space="preserve">Ability to liaise with </w:t>
            </w:r>
            <w:r>
              <w:rPr>
                <w:w w:val="95"/>
                <w:sz w:val="20"/>
              </w:rPr>
              <w:t>repairmen/contractors.</w:t>
            </w:r>
          </w:p>
        </w:tc>
        <w:tc>
          <w:tcPr>
            <w:tcW w:w="2926" w:type="dxa"/>
          </w:tcPr>
          <w:p w14:paraId="32EB792B" w14:textId="77777777" w:rsidR="000B062B" w:rsidRDefault="000B062B">
            <w:pPr>
              <w:pStyle w:val="TableParagraph"/>
              <w:ind w:left="0" w:firstLine="0"/>
              <w:rPr>
                <w:rFonts w:ascii="Times New Roman"/>
                <w:sz w:val="20"/>
              </w:rPr>
            </w:pPr>
          </w:p>
        </w:tc>
      </w:tr>
      <w:tr w:rsidR="000B062B" w14:paraId="1EB78829" w14:textId="77777777">
        <w:trPr>
          <w:trHeight w:val="805"/>
        </w:trPr>
        <w:tc>
          <w:tcPr>
            <w:tcW w:w="2926" w:type="dxa"/>
          </w:tcPr>
          <w:p w14:paraId="65018880" w14:textId="77777777" w:rsidR="000B062B" w:rsidRDefault="00CD607D">
            <w:pPr>
              <w:pStyle w:val="TableParagraph"/>
              <w:spacing w:before="75"/>
              <w:ind w:left="107" w:firstLine="0"/>
              <w:rPr>
                <w:b/>
                <w:sz w:val="20"/>
              </w:rPr>
            </w:pPr>
            <w:r>
              <w:rPr>
                <w:b/>
                <w:sz w:val="20"/>
              </w:rPr>
              <w:t>SKILLS</w:t>
            </w:r>
          </w:p>
        </w:tc>
        <w:tc>
          <w:tcPr>
            <w:tcW w:w="2926" w:type="dxa"/>
          </w:tcPr>
          <w:p w14:paraId="06DE7750" w14:textId="77777777" w:rsidR="000B062B" w:rsidRDefault="00CD607D">
            <w:pPr>
              <w:pStyle w:val="TableParagraph"/>
              <w:spacing w:before="75"/>
              <w:ind w:left="107" w:right="258" w:firstLine="0"/>
              <w:rPr>
                <w:sz w:val="20"/>
              </w:rPr>
            </w:pPr>
            <w:r>
              <w:rPr>
                <w:sz w:val="20"/>
              </w:rPr>
              <w:t>Intermediate IT skills (including knowledge of Microsoft</w:t>
            </w:r>
          </w:p>
          <w:p w14:paraId="1F93DF41" w14:textId="77777777" w:rsidR="000B062B" w:rsidRDefault="00CD607D">
            <w:pPr>
              <w:pStyle w:val="TableParagraph"/>
              <w:spacing w:line="222" w:lineRule="exact"/>
              <w:ind w:left="107" w:firstLine="0"/>
              <w:rPr>
                <w:sz w:val="20"/>
              </w:rPr>
            </w:pPr>
            <w:r>
              <w:rPr>
                <w:sz w:val="20"/>
              </w:rPr>
              <w:t>packages).</w:t>
            </w:r>
          </w:p>
        </w:tc>
        <w:tc>
          <w:tcPr>
            <w:tcW w:w="2926" w:type="dxa"/>
          </w:tcPr>
          <w:p w14:paraId="06E87405" w14:textId="77777777" w:rsidR="000B062B" w:rsidRDefault="000B062B">
            <w:pPr>
              <w:pStyle w:val="TableParagraph"/>
              <w:ind w:left="0" w:firstLine="0"/>
              <w:rPr>
                <w:rFonts w:ascii="Times New Roman"/>
                <w:sz w:val="20"/>
              </w:rPr>
            </w:pPr>
          </w:p>
        </w:tc>
      </w:tr>
      <w:tr w:rsidR="000B062B" w14:paraId="54B61BE1" w14:textId="77777777">
        <w:trPr>
          <w:trHeight w:val="2272"/>
        </w:trPr>
        <w:tc>
          <w:tcPr>
            <w:tcW w:w="2926" w:type="dxa"/>
          </w:tcPr>
          <w:p w14:paraId="01EF440C" w14:textId="77777777" w:rsidR="000B062B" w:rsidRDefault="00CD607D">
            <w:pPr>
              <w:pStyle w:val="TableParagraph"/>
              <w:spacing w:before="73"/>
              <w:ind w:left="107" w:firstLine="0"/>
              <w:rPr>
                <w:b/>
                <w:sz w:val="20"/>
              </w:rPr>
            </w:pPr>
            <w:r>
              <w:rPr>
                <w:b/>
                <w:sz w:val="20"/>
              </w:rPr>
              <w:t>PERSONAL QUALITIES</w:t>
            </w:r>
          </w:p>
        </w:tc>
        <w:tc>
          <w:tcPr>
            <w:tcW w:w="2926" w:type="dxa"/>
          </w:tcPr>
          <w:p w14:paraId="531227D9" w14:textId="77777777" w:rsidR="000B062B" w:rsidRDefault="00CD607D">
            <w:pPr>
              <w:pStyle w:val="TableParagraph"/>
              <w:spacing w:before="1"/>
              <w:ind w:left="107" w:right="369" w:firstLine="0"/>
              <w:rPr>
                <w:sz w:val="20"/>
              </w:rPr>
            </w:pPr>
            <w:r>
              <w:rPr>
                <w:color w:val="373939"/>
                <w:sz w:val="20"/>
              </w:rPr>
              <w:t>Good interpersonal skills with the ability to liaise with all members of staff, contractors and visitors.</w:t>
            </w:r>
          </w:p>
          <w:p w14:paraId="7A8F7F1B" w14:textId="77777777" w:rsidR="000B062B" w:rsidRDefault="00CD607D">
            <w:pPr>
              <w:pStyle w:val="TableParagraph"/>
              <w:ind w:left="107" w:right="330" w:firstLine="0"/>
              <w:rPr>
                <w:sz w:val="20"/>
              </w:rPr>
            </w:pPr>
            <w:r>
              <w:rPr>
                <w:color w:val="373939"/>
                <w:sz w:val="20"/>
              </w:rPr>
              <w:t>Good team member, aware of the needs of others</w:t>
            </w:r>
          </w:p>
          <w:p w14:paraId="6E0C2664" w14:textId="77777777" w:rsidR="000B062B" w:rsidRDefault="00CD607D">
            <w:pPr>
              <w:pStyle w:val="TableParagraph"/>
              <w:spacing w:before="74" w:line="240" w:lineRule="atLeast"/>
              <w:ind w:left="107" w:right="439" w:firstLine="0"/>
              <w:rPr>
                <w:sz w:val="20"/>
              </w:rPr>
            </w:pPr>
            <w:r>
              <w:rPr>
                <w:color w:val="373939"/>
                <w:sz w:val="20"/>
              </w:rPr>
              <w:t>Flexible approach to working hours and duties where appropriate</w:t>
            </w:r>
          </w:p>
        </w:tc>
        <w:tc>
          <w:tcPr>
            <w:tcW w:w="2926" w:type="dxa"/>
          </w:tcPr>
          <w:p w14:paraId="6329C6A2" w14:textId="77777777" w:rsidR="000B062B" w:rsidRDefault="000B062B">
            <w:pPr>
              <w:pStyle w:val="TableParagraph"/>
              <w:ind w:left="0" w:firstLine="0"/>
              <w:rPr>
                <w:rFonts w:ascii="Times New Roman"/>
                <w:sz w:val="20"/>
              </w:rPr>
            </w:pPr>
          </w:p>
        </w:tc>
      </w:tr>
    </w:tbl>
    <w:p w14:paraId="69585736" w14:textId="77777777" w:rsidR="000B062B" w:rsidRDefault="000B062B">
      <w:pPr>
        <w:pStyle w:val="BodyText"/>
        <w:spacing w:before="4"/>
        <w:rPr>
          <w:b/>
          <w:sz w:val="47"/>
        </w:rPr>
      </w:pPr>
    </w:p>
    <w:p w14:paraId="7D168F9A" w14:textId="77777777" w:rsidR="000B062B" w:rsidRDefault="00CD607D">
      <w:pPr>
        <w:ind w:left="505"/>
        <w:rPr>
          <w:b/>
          <w:sz w:val="32"/>
        </w:rPr>
      </w:pPr>
      <w:r>
        <w:rPr>
          <w:b/>
          <w:color w:val="538DD3"/>
          <w:w w:val="105"/>
          <w:sz w:val="32"/>
        </w:rPr>
        <w:t>Key Stakeholders</w:t>
      </w:r>
    </w:p>
    <w:p w14:paraId="658FF0BE" w14:textId="77777777" w:rsidR="000B062B" w:rsidRDefault="000B062B">
      <w:pPr>
        <w:pStyle w:val="BodyText"/>
        <w:spacing w:before="5"/>
        <w:rPr>
          <w:b/>
          <w:sz w:val="33"/>
        </w:rPr>
      </w:pPr>
    </w:p>
    <w:p w14:paraId="5E139525" w14:textId="77777777" w:rsidR="000B062B" w:rsidRDefault="00CD607D">
      <w:pPr>
        <w:pStyle w:val="Heading3"/>
        <w:spacing w:before="1"/>
      </w:pPr>
      <w:r>
        <w:rPr>
          <w:color w:val="538DD3"/>
          <w:w w:val="105"/>
        </w:rPr>
        <w:t>Internal – Communicating and consulting with staff and parents.</w:t>
      </w:r>
    </w:p>
    <w:p w14:paraId="304D8A67" w14:textId="77777777" w:rsidR="000B062B" w:rsidRDefault="000B062B">
      <w:pPr>
        <w:pStyle w:val="BodyText"/>
        <w:spacing w:before="6"/>
        <w:rPr>
          <w:b/>
          <w:sz w:val="25"/>
        </w:rPr>
      </w:pPr>
    </w:p>
    <w:p w14:paraId="29C362B8" w14:textId="77777777" w:rsidR="000B062B" w:rsidRDefault="00CD607D">
      <w:pPr>
        <w:ind w:left="505" w:right="2054"/>
        <w:rPr>
          <w:b/>
          <w:sz w:val="24"/>
        </w:rPr>
      </w:pPr>
      <w:r>
        <w:rPr>
          <w:b/>
          <w:color w:val="538DD3"/>
          <w:w w:val="105"/>
          <w:sz w:val="24"/>
        </w:rPr>
        <w:t>External – Communicating and co-operating with persons or bodies outside the school.</w:t>
      </w:r>
    </w:p>
    <w:p w14:paraId="47AEE364" w14:textId="77777777" w:rsidR="000B062B" w:rsidRDefault="000B062B">
      <w:pPr>
        <w:pStyle w:val="BodyText"/>
        <w:rPr>
          <w:b/>
          <w:sz w:val="24"/>
        </w:rPr>
      </w:pPr>
    </w:p>
    <w:p w14:paraId="1B565629" w14:textId="77777777" w:rsidR="000B062B" w:rsidRDefault="000B062B">
      <w:pPr>
        <w:pStyle w:val="BodyText"/>
        <w:spacing w:before="2"/>
        <w:rPr>
          <w:b/>
          <w:sz w:val="22"/>
        </w:rPr>
      </w:pPr>
    </w:p>
    <w:p w14:paraId="5A342CC6" w14:textId="77777777" w:rsidR="000B062B" w:rsidRDefault="00CD607D">
      <w:pPr>
        <w:pStyle w:val="Heading4"/>
      </w:pPr>
      <w:r>
        <w:rPr>
          <w:w w:val="105"/>
        </w:rPr>
        <w:t>Signed………………………………………………………Print Name………………………………………………</w:t>
      </w:r>
    </w:p>
    <w:p w14:paraId="1EA68584" w14:textId="77777777" w:rsidR="000B062B" w:rsidRDefault="000B062B">
      <w:pPr>
        <w:pStyle w:val="BodyText"/>
        <w:spacing w:before="7"/>
        <w:rPr>
          <w:sz w:val="25"/>
        </w:rPr>
      </w:pPr>
    </w:p>
    <w:p w14:paraId="755CEDC5" w14:textId="77777777" w:rsidR="000B062B" w:rsidRDefault="00CD607D">
      <w:pPr>
        <w:ind w:left="505"/>
        <w:rPr>
          <w:sz w:val="24"/>
        </w:rPr>
      </w:pPr>
      <w:r>
        <w:rPr>
          <w:w w:val="105"/>
          <w:sz w:val="24"/>
        </w:rPr>
        <w:t>Date………………………….</w:t>
      </w:r>
    </w:p>
    <w:sectPr w:rsidR="000B062B">
      <w:pgSz w:w="11920" w:h="16850"/>
      <w:pgMar w:top="680" w:right="680" w:bottom="280" w:left="380" w:header="720" w:footer="720" w:gutter="0"/>
      <w:pgBorders w:offsetFrom="page">
        <w:top w:val="single" w:sz="48" w:space="24" w:color="006CB6"/>
        <w:left w:val="single" w:sz="48" w:space="24" w:color="006CB6"/>
        <w:bottom w:val="single" w:sz="48" w:space="24" w:color="006CB6"/>
        <w:right w:val="single" w:sz="48" w:space="24" w:color="006CB6"/>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8181F"/>
    <w:multiLevelType w:val="hybridMultilevel"/>
    <w:tmpl w:val="2FE81C82"/>
    <w:lvl w:ilvl="0" w:tplc="2DE88EB2">
      <w:numFmt w:val="bullet"/>
      <w:lvlText w:val=""/>
      <w:lvlJc w:val="left"/>
      <w:pPr>
        <w:ind w:left="1065" w:hanging="360"/>
      </w:pPr>
      <w:rPr>
        <w:rFonts w:ascii="Symbol" w:eastAsia="Symbol" w:hAnsi="Symbol" w:cs="Symbol" w:hint="default"/>
        <w:w w:val="103"/>
        <w:sz w:val="20"/>
        <w:szCs w:val="20"/>
        <w:lang w:val="en-GB" w:eastAsia="en-GB" w:bidi="en-GB"/>
      </w:rPr>
    </w:lvl>
    <w:lvl w:ilvl="1" w:tplc="EAE625B6">
      <w:numFmt w:val="bullet"/>
      <w:lvlText w:val="•"/>
      <w:lvlJc w:val="left"/>
      <w:pPr>
        <w:ind w:left="1880" w:hanging="360"/>
      </w:pPr>
      <w:rPr>
        <w:rFonts w:hint="default"/>
        <w:lang w:val="en-GB" w:eastAsia="en-GB" w:bidi="en-GB"/>
      </w:rPr>
    </w:lvl>
    <w:lvl w:ilvl="2" w:tplc="2806DFBC">
      <w:numFmt w:val="bullet"/>
      <w:lvlText w:val="•"/>
      <w:lvlJc w:val="left"/>
      <w:pPr>
        <w:ind w:left="2700" w:hanging="360"/>
      </w:pPr>
      <w:rPr>
        <w:rFonts w:hint="default"/>
        <w:lang w:val="en-GB" w:eastAsia="en-GB" w:bidi="en-GB"/>
      </w:rPr>
    </w:lvl>
    <w:lvl w:ilvl="3" w:tplc="C21E6E7E">
      <w:numFmt w:val="bullet"/>
      <w:lvlText w:val="•"/>
      <w:lvlJc w:val="left"/>
      <w:pPr>
        <w:ind w:left="3520" w:hanging="360"/>
      </w:pPr>
      <w:rPr>
        <w:rFonts w:hint="default"/>
        <w:lang w:val="en-GB" w:eastAsia="en-GB" w:bidi="en-GB"/>
      </w:rPr>
    </w:lvl>
    <w:lvl w:ilvl="4" w:tplc="73528D38">
      <w:numFmt w:val="bullet"/>
      <w:lvlText w:val="•"/>
      <w:lvlJc w:val="left"/>
      <w:pPr>
        <w:ind w:left="4341" w:hanging="360"/>
      </w:pPr>
      <w:rPr>
        <w:rFonts w:hint="default"/>
        <w:lang w:val="en-GB" w:eastAsia="en-GB" w:bidi="en-GB"/>
      </w:rPr>
    </w:lvl>
    <w:lvl w:ilvl="5" w:tplc="3B8488D0">
      <w:numFmt w:val="bullet"/>
      <w:lvlText w:val="•"/>
      <w:lvlJc w:val="left"/>
      <w:pPr>
        <w:ind w:left="5161" w:hanging="360"/>
      </w:pPr>
      <w:rPr>
        <w:rFonts w:hint="default"/>
        <w:lang w:val="en-GB" w:eastAsia="en-GB" w:bidi="en-GB"/>
      </w:rPr>
    </w:lvl>
    <w:lvl w:ilvl="6" w:tplc="2056DBFE">
      <w:numFmt w:val="bullet"/>
      <w:lvlText w:val="•"/>
      <w:lvlJc w:val="left"/>
      <w:pPr>
        <w:ind w:left="5981" w:hanging="360"/>
      </w:pPr>
      <w:rPr>
        <w:rFonts w:hint="default"/>
        <w:lang w:val="en-GB" w:eastAsia="en-GB" w:bidi="en-GB"/>
      </w:rPr>
    </w:lvl>
    <w:lvl w:ilvl="7" w:tplc="49B2C45A">
      <w:numFmt w:val="bullet"/>
      <w:lvlText w:val="•"/>
      <w:lvlJc w:val="left"/>
      <w:pPr>
        <w:ind w:left="6802" w:hanging="360"/>
      </w:pPr>
      <w:rPr>
        <w:rFonts w:hint="default"/>
        <w:lang w:val="en-GB" w:eastAsia="en-GB" w:bidi="en-GB"/>
      </w:rPr>
    </w:lvl>
    <w:lvl w:ilvl="8" w:tplc="250A6F02">
      <w:numFmt w:val="bullet"/>
      <w:lvlText w:val="•"/>
      <w:lvlJc w:val="left"/>
      <w:pPr>
        <w:ind w:left="7622" w:hanging="360"/>
      </w:pPr>
      <w:rPr>
        <w:rFonts w:hint="default"/>
        <w:lang w:val="en-GB" w:eastAsia="en-GB" w:bidi="en-GB"/>
      </w:rPr>
    </w:lvl>
  </w:abstractNum>
  <w:abstractNum w:abstractNumId="1" w15:restartNumberingAfterBreak="0">
    <w:nsid w:val="05274B85"/>
    <w:multiLevelType w:val="hybridMultilevel"/>
    <w:tmpl w:val="011E47A8"/>
    <w:lvl w:ilvl="0" w:tplc="819CB4EA">
      <w:numFmt w:val="bullet"/>
      <w:lvlText w:val=""/>
      <w:lvlJc w:val="left"/>
      <w:pPr>
        <w:ind w:left="1204" w:hanging="360"/>
      </w:pPr>
      <w:rPr>
        <w:rFonts w:ascii="Symbol" w:eastAsia="Symbol" w:hAnsi="Symbol" w:cs="Symbol" w:hint="default"/>
        <w:w w:val="99"/>
        <w:sz w:val="20"/>
        <w:szCs w:val="20"/>
        <w:lang w:val="en-GB" w:eastAsia="en-GB" w:bidi="en-GB"/>
      </w:rPr>
    </w:lvl>
    <w:lvl w:ilvl="1" w:tplc="E90C023A">
      <w:numFmt w:val="bullet"/>
      <w:lvlText w:val="•"/>
      <w:lvlJc w:val="left"/>
      <w:pPr>
        <w:ind w:left="2012" w:hanging="360"/>
      </w:pPr>
      <w:rPr>
        <w:rFonts w:hint="default"/>
        <w:lang w:val="en-GB" w:eastAsia="en-GB" w:bidi="en-GB"/>
      </w:rPr>
    </w:lvl>
    <w:lvl w:ilvl="2" w:tplc="EE469DC2">
      <w:numFmt w:val="bullet"/>
      <w:lvlText w:val="•"/>
      <w:lvlJc w:val="left"/>
      <w:pPr>
        <w:ind w:left="2825" w:hanging="360"/>
      </w:pPr>
      <w:rPr>
        <w:rFonts w:hint="default"/>
        <w:lang w:val="en-GB" w:eastAsia="en-GB" w:bidi="en-GB"/>
      </w:rPr>
    </w:lvl>
    <w:lvl w:ilvl="3" w:tplc="96A82216">
      <w:numFmt w:val="bullet"/>
      <w:lvlText w:val="•"/>
      <w:lvlJc w:val="left"/>
      <w:pPr>
        <w:ind w:left="3637" w:hanging="360"/>
      </w:pPr>
      <w:rPr>
        <w:rFonts w:hint="default"/>
        <w:lang w:val="en-GB" w:eastAsia="en-GB" w:bidi="en-GB"/>
      </w:rPr>
    </w:lvl>
    <w:lvl w:ilvl="4" w:tplc="E7AE9834">
      <w:numFmt w:val="bullet"/>
      <w:lvlText w:val="•"/>
      <w:lvlJc w:val="left"/>
      <w:pPr>
        <w:ind w:left="4450" w:hanging="360"/>
      </w:pPr>
      <w:rPr>
        <w:rFonts w:hint="default"/>
        <w:lang w:val="en-GB" w:eastAsia="en-GB" w:bidi="en-GB"/>
      </w:rPr>
    </w:lvl>
    <w:lvl w:ilvl="5" w:tplc="6FD0224C">
      <w:numFmt w:val="bullet"/>
      <w:lvlText w:val="•"/>
      <w:lvlJc w:val="left"/>
      <w:pPr>
        <w:ind w:left="5263" w:hanging="360"/>
      </w:pPr>
      <w:rPr>
        <w:rFonts w:hint="default"/>
        <w:lang w:val="en-GB" w:eastAsia="en-GB" w:bidi="en-GB"/>
      </w:rPr>
    </w:lvl>
    <w:lvl w:ilvl="6" w:tplc="0D9A173C">
      <w:numFmt w:val="bullet"/>
      <w:lvlText w:val="•"/>
      <w:lvlJc w:val="left"/>
      <w:pPr>
        <w:ind w:left="6075" w:hanging="360"/>
      </w:pPr>
      <w:rPr>
        <w:rFonts w:hint="default"/>
        <w:lang w:val="en-GB" w:eastAsia="en-GB" w:bidi="en-GB"/>
      </w:rPr>
    </w:lvl>
    <w:lvl w:ilvl="7" w:tplc="B234E25A">
      <w:numFmt w:val="bullet"/>
      <w:lvlText w:val="•"/>
      <w:lvlJc w:val="left"/>
      <w:pPr>
        <w:ind w:left="6888" w:hanging="360"/>
      </w:pPr>
      <w:rPr>
        <w:rFonts w:hint="default"/>
        <w:lang w:val="en-GB" w:eastAsia="en-GB" w:bidi="en-GB"/>
      </w:rPr>
    </w:lvl>
    <w:lvl w:ilvl="8" w:tplc="47201FD2">
      <w:numFmt w:val="bullet"/>
      <w:lvlText w:val="•"/>
      <w:lvlJc w:val="left"/>
      <w:pPr>
        <w:ind w:left="7700" w:hanging="360"/>
      </w:pPr>
      <w:rPr>
        <w:rFonts w:hint="default"/>
        <w:lang w:val="en-GB" w:eastAsia="en-GB" w:bidi="en-GB"/>
      </w:rPr>
    </w:lvl>
  </w:abstractNum>
  <w:abstractNum w:abstractNumId="2" w15:restartNumberingAfterBreak="0">
    <w:nsid w:val="0B0042EF"/>
    <w:multiLevelType w:val="hybridMultilevel"/>
    <w:tmpl w:val="FF6699C0"/>
    <w:lvl w:ilvl="0" w:tplc="D3645C40">
      <w:numFmt w:val="bullet"/>
      <w:lvlText w:val=""/>
      <w:lvlJc w:val="left"/>
      <w:pPr>
        <w:ind w:left="1338" w:hanging="360"/>
      </w:pPr>
      <w:rPr>
        <w:rFonts w:ascii="Symbol" w:eastAsia="Symbol" w:hAnsi="Symbol" w:cs="Symbol" w:hint="default"/>
        <w:w w:val="99"/>
        <w:sz w:val="20"/>
        <w:szCs w:val="20"/>
        <w:lang w:val="en-GB" w:eastAsia="en-GB" w:bidi="en-GB"/>
      </w:rPr>
    </w:lvl>
    <w:lvl w:ilvl="1" w:tplc="55923664">
      <w:numFmt w:val="bullet"/>
      <w:lvlText w:val="•"/>
      <w:lvlJc w:val="left"/>
      <w:pPr>
        <w:ind w:left="2291" w:hanging="360"/>
      </w:pPr>
      <w:rPr>
        <w:rFonts w:hint="default"/>
        <w:lang w:val="en-GB" w:eastAsia="en-GB" w:bidi="en-GB"/>
      </w:rPr>
    </w:lvl>
    <w:lvl w:ilvl="2" w:tplc="03A29C08">
      <w:numFmt w:val="bullet"/>
      <w:lvlText w:val="•"/>
      <w:lvlJc w:val="left"/>
      <w:pPr>
        <w:ind w:left="3242" w:hanging="360"/>
      </w:pPr>
      <w:rPr>
        <w:rFonts w:hint="default"/>
        <w:lang w:val="en-GB" w:eastAsia="en-GB" w:bidi="en-GB"/>
      </w:rPr>
    </w:lvl>
    <w:lvl w:ilvl="3" w:tplc="4F2487C8">
      <w:numFmt w:val="bullet"/>
      <w:lvlText w:val="•"/>
      <w:lvlJc w:val="left"/>
      <w:pPr>
        <w:ind w:left="4193" w:hanging="360"/>
      </w:pPr>
      <w:rPr>
        <w:rFonts w:hint="default"/>
        <w:lang w:val="en-GB" w:eastAsia="en-GB" w:bidi="en-GB"/>
      </w:rPr>
    </w:lvl>
    <w:lvl w:ilvl="4" w:tplc="AECE81E4">
      <w:numFmt w:val="bullet"/>
      <w:lvlText w:val="•"/>
      <w:lvlJc w:val="left"/>
      <w:pPr>
        <w:ind w:left="5144" w:hanging="360"/>
      </w:pPr>
      <w:rPr>
        <w:rFonts w:hint="default"/>
        <w:lang w:val="en-GB" w:eastAsia="en-GB" w:bidi="en-GB"/>
      </w:rPr>
    </w:lvl>
    <w:lvl w:ilvl="5" w:tplc="6F022ACE">
      <w:numFmt w:val="bullet"/>
      <w:lvlText w:val="•"/>
      <w:lvlJc w:val="left"/>
      <w:pPr>
        <w:ind w:left="6095" w:hanging="360"/>
      </w:pPr>
      <w:rPr>
        <w:rFonts w:hint="default"/>
        <w:lang w:val="en-GB" w:eastAsia="en-GB" w:bidi="en-GB"/>
      </w:rPr>
    </w:lvl>
    <w:lvl w:ilvl="6" w:tplc="99F4CB4C">
      <w:numFmt w:val="bullet"/>
      <w:lvlText w:val="•"/>
      <w:lvlJc w:val="left"/>
      <w:pPr>
        <w:ind w:left="7046" w:hanging="360"/>
      </w:pPr>
      <w:rPr>
        <w:rFonts w:hint="default"/>
        <w:lang w:val="en-GB" w:eastAsia="en-GB" w:bidi="en-GB"/>
      </w:rPr>
    </w:lvl>
    <w:lvl w:ilvl="7" w:tplc="B034369C">
      <w:numFmt w:val="bullet"/>
      <w:lvlText w:val="•"/>
      <w:lvlJc w:val="left"/>
      <w:pPr>
        <w:ind w:left="7997" w:hanging="360"/>
      </w:pPr>
      <w:rPr>
        <w:rFonts w:hint="default"/>
        <w:lang w:val="en-GB" w:eastAsia="en-GB" w:bidi="en-GB"/>
      </w:rPr>
    </w:lvl>
    <w:lvl w:ilvl="8" w:tplc="81809194">
      <w:numFmt w:val="bullet"/>
      <w:lvlText w:val="•"/>
      <w:lvlJc w:val="left"/>
      <w:pPr>
        <w:ind w:left="8948" w:hanging="360"/>
      </w:pPr>
      <w:rPr>
        <w:rFonts w:hint="default"/>
        <w:lang w:val="en-GB" w:eastAsia="en-GB" w:bidi="en-GB"/>
      </w:rPr>
    </w:lvl>
  </w:abstractNum>
  <w:abstractNum w:abstractNumId="3" w15:restartNumberingAfterBreak="0">
    <w:nsid w:val="0E5B58B1"/>
    <w:multiLevelType w:val="hybridMultilevel"/>
    <w:tmpl w:val="7E2A734C"/>
    <w:lvl w:ilvl="0" w:tplc="B5E83DB2">
      <w:numFmt w:val="bullet"/>
      <w:lvlText w:val=""/>
      <w:lvlJc w:val="left"/>
      <w:pPr>
        <w:ind w:left="1219" w:hanging="360"/>
      </w:pPr>
      <w:rPr>
        <w:rFonts w:ascii="Symbol" w:eastAsia="Symbol" w:hAnsi="Symbol" w:cs="Symbol" w:hint="default"/>
        <w:w w:val="103"/>
        <w:sz w:val="20"/>
        <w:szCs w:val="20"/>
        <w:lang w:val="en-GB" w:eastAsia="en-GB" w:bidi="en-GB"/>
      </w:rPr>
    </w:lvl>
    <w:lvl w:ilvl="1" w:tplc="24E483F2">
      <w:numFmt w:val="bullet"/>
      <w:lvlText w:val="•"/>
      <w:lvlJc w:val="left"/>
      <w:pPr>
        <w:ind w:left="2030" w:hanging="360"/>
      </w:pPr>
      <w:rPr>
        <w:rFonts w:hint="default"/>
        <w:lang w:val="en-GB" w:eastAsia="en-GB" w:bidi="en-GB"/>
      </w:rPr>
    </w:lvl>
    <w:lvl w:ilvl="2" w:tplc="52261474">
      <w:numFmt w:val="bullet"/>
      <w:lvlText w:val="•"/>
      <w:lvlJc w:val="left"/>
      <w:pPr>
        <w:ind w:left="2841" w:hanging="360"/>
      </w:pPr>
      <w:rPr>
        <w:rFonts w:hint="default"/>
        <w:lang w:val="en-GB" w:eastAsia="en-GB" w:bidi="en-GB"/>
      </w:rPr>
    </w:lvl>
    <w:lvl w:ilvl="3" w:tplc="21227A1C">
      <w:numFmt w:val="bullet"/>
      <w:lvlText w:val="•"/>
      <w:lvlJc w:val="left"/>
      <w:pPr>
        <w:ind w:left="3651" w:hanging="360"/>
      </w:pPr>
      <w:rPr>
        <w:rFonts w:hint="default"/>
        <w:lang w:val="en-GB" w:eastAsia="en-GB" w:bidi="en-GB"/>
      </w:rPr>
    </w:lvl>
    <w:lvl w:ilvl="4" w:tplc="E930529C">
      <w:numFmt w:val="bullet"/>
      <w:lvlText w:val="•"/>
      <w:lvlJc w:val="left"/>
      <w:pPr>
        <w:ind w:left="4462" w:hanging="360"/>
      </w:pPr>
      <w:rPr>
        <w:rFonts w:hint="default"/>
        <w:lang w:val="en-GB" w:eastAsia="en-GB" w:bidi="en-GB"/>
      </w:rPr>
    </w:lvl>
    <w:lvl w:ilvl="5" w:tplc="B21098F4">
      <w:numFmt w:val="bullet"/>
      <w:lvlText w:val="•"/>
      <w:lvlJc w:val="left"/>
      <w:pPr>
        <w:ind w:left="5273" w:hanging="360"/>
      </w:pPr>
      <w:rPr>
        <w:rFonts w:hint="default"/>
        <w:lang w:val="en-GB" w:eastAsia="en-GB" w:bidi="en-GB"/>
      </w:rPr>
    </w:lvl>
    <w:lvl w:ilvl="6" w:tplc="4C7E0AEA">
      <w:numFmt w:val="bullet"/>
      <w:lvlText w:val="•"/>
      <w:lvlJc w:val="left"/>
      <w:pPr>
        <w:ind w:left="6083" w:hanging="360"/>
      </w:pPr>
      <w:rPr>
        <w:rFonts w:hint="default"/>
        <w:lang w:val="en-GB" w:eastAsia="en-GB" w:bidi="en-GB"/>
      </w:rPr>
    </w:lvl>
    <w:lvl w:ilvl="7" w:tplc="13424BF0">
      <w:numFmt w:val="bullet"/>
      <w:lvlText w:val="•"/>
      <w:lvlJc w:val="left"/>
      <w:pPr>
        <w:ind w:left="6894" w:hanging="360"/>
      </w:pPr>
      <w:rPr>
        <w:rFonts w:hint="default"/>
        <w:lang w:val="en-GB" w:eastAsia="en-GB" w:bidi="en-GB"/>
      </w:rPr>
    </w:lvl>
    <w:lvl w:ilvl="8" w:tplc="B3F2C530">
      <w:numFmt w:val="bullet"/>
      <w:lvlText w:val="•"/>
      <w:lvlJc w:val="left"/>
      <w:pPr>
        <w:ind w:left="7704" w:hanging="360"/>
      </w:pPr>
      <w:rPr>
        <w:rFonts w:hint="default"/>
        <w:lang w:val="en-GB" w:eastAsia="en-GB" w:bidi="en-GB"/>
      </w:rPr>
    </w:lvl>
  </w:abstractNum>
  <w:abstractNum w:abstractNumId="4" w15:restartNumberingAfterBreak="0">
    <w:nsid w:val="15632F86"/>
    <w:multiLevelType w:val="hybridMultilevel"/>
    <w:tmpl w:val="A5285DBA"/>
    <w:lvl w:ilvl="0" w:tplc="0DB2CE4A">
      <w:numFmt w:val="bullet"/>
      <w:lvlText w:val=""/>
      <w:lvlJc w:val="left"/>
      <w:pPr>
        <w:ind w:left="1065" w:hanging="360"/>
      </w:pPr>
      <w:rPr>
        <w:rFonts w:ascii="Symbol" w:eastAsia="Symbol" w:hAnsi="Symbol" w:cs="Symbol" w:hint="default"/>
        <w:w w:val="99"/>
        <w:sz w:val="20"/>
        <w:szCs w:val="20"/>
        <w:lang w:val="en-GB" w:eastAsia="en-GB" w:bidi="en-GB"/>
      </w:rPr>
    </w:lvl>
    <w:lvl w:ilvl="1" w:tplc="7640098E">
      <w:numFmt w:val="bullet"/>
      <w:lvlText w:val="•"/>
      <w:lvlJc w:val="left"/>
      <w:pPr>
        <w:ind w:left="1886" w:hanging="360"/>
      </w:pPr>
      <w:rPr>
        <w:rFonts w:hint="default"/>
        <w:lang w:val="en-GB" w:eastAsia="en-GB" w:bidi="en-GB"/>
      </w:rPr>
    </w:lvl>
    <w:lvl w:ilvl="2" w:tplc="0C624D7A">
      <w:numFmt w:val="bullet"/>
      <w:lvlText w:val="•"/>
      <w:lvlJc w:val="left"/>
      <w:pPr>
        <w:ind w:left="2713" w:hanging="360"/>
      </w:pPr>
      <w:rPr>
        <w:rFonts w:hint="default"/>
        <w:lang w:val="en-GB" w:eastAsia="en-GB" w:bidi="en-GB"/>
      </w:rPr>
    </w:lvl>
    <w:lvl w:ilvl="3" w:tplc="BD2A74B2">
      <w:numFmt w:val="bullet"/>
      <w:lvlText w:val="•"/>
      <w:lvlJc w:val="left"/>
      <w:pPr>
        <w:ind w:left="3539" w:hanging="360"/>
      </w:pPr>
      <w:rPr>
        <w:rFonts w:hint="default"/>
        <w:lang w:val="en-GB" w:eastAsia="en-GB" w:bidi="en-GB"/>
      </w:rPr>
    </w:lvl>
    <w:lvl w:ilvl="4" w:tplc="3536B2F8">
      <w:numFmt w:val="bullet"/>
      <w:lvlText w:val="•"/>
      <w:lvlJc w:val="left"/>
      <w:pPr>
        <w:ind w:left="4366" w:hanging="360"/>
      </w:pPr>
      <w:rPr>
        <w:rFonts w:hint="default"/>
        <w:lang w:val="en-GB" w:eastAsia="en-GB" w:bidi="en-GB"/>
      </w:rPr>
    </w:lvl>
    <w:lvl w:ilvl="5" w:tplc="60E6B764">
      <w:numFmt w:val="bullet"/>
      <w:lvlText w:val="•"/>
      <w:lvlJc w:val="left"/>
      <w:pPr>
        <w:ind w:left="5193" w:hanging="360"/>
      </w:pPr>
      <w:rPr>
        <w:rFonts w:hint="default"/>
        <w:lang w:val="en-GB" w:eastAsia="en-GB" w:bidi="en-GB"/>
      </w:rPr>
    </w:lvl>
    <w:lvl w:ilvl="6" w:tplc="30128B0A">
      <w:numFmt w:val="bullet"/>
      <w:lvlText w:val="•"/>
      <w:lvlJc w:val="left"/>
      <w:pPr>
        <w:ind w:left="6019" w:hanging="360"/>
      </w:pPr>
      <w:rPr>
        <w:rFonts w:hint="default"/>
        <w:lang w:val="en-GB" w:eastAsia="en-GB" w:bidi="en-GB"/>
      </w:rPr>
    </w:lvl>
    <w:lvl w:ilvl="7" w:tplc="956CD644">
      <w:numFmt w:val="bullet"/>
      <w:lvlText w:val="•"/>
      <w:lvlJc w:val="left"/>
      <w:pPr>
        <w:ind w:left="6846" w:hanging="360"/>
      </w:pPr>
      <w:rPr>
        <w:rFonts w:hint="default"/>
        <w:lang w:val="en-GB" w:eastAsia="en-GB" w:bidi="en-GB"/>
      </w:rPr>
    </w:lvl>
    <w:lvl w:ilvl="8" w:tplc="998ACBFC">
      <w:numFmt w:val="bullet"/>
      <w:lvlText w:val="•"/>
      <w:lvlJc w:val="left"/>
      <w:pPr>
        <w:ind w:left="7672" w:hanging="360"/>
      </w:pPr>
      <w:rPr>
        <w:rFonts w:hint="default"/>
        <w:lang w:val="en-GB" w:eastAsia="en-GB" w:bidi="en-GB"/>
      </w:rPr>
    </w:lvl>
  </w:abstractNum>
  <w:abstractNum w:abstractNumId="5" w15:restartNumberingAfterBreak="0">
    <w:nsid w:val="19A75155"/>
    <w:multiLevelType w:val="hybridMultilevel"/>
    <w:tmpl w:val="DBC835BA"/>
    <w:lvl w:ilvl="0" w:tplc="90601D38">
      <w:numFmt w:val="bullet"/>
      <w:lvlText w:val=""/>
      <w:lvlJc w:val="left"/>
      <w:pPr>
        <w:ind w:left="606" w:hanging="356"/>
      </w:pPr>
      <w:rPr>
        <w:rFonts w:ascii="Symbol" w:eastAsia="Symbol" w:hAnsi="Symbol" w:cs="Symbol" w:hint="default"/>
        <w:color w:val="373939"/>
        <w:w w:val="100"/>
        <w:sz w:val="22"/>
        <w:szCs w:val="22"/>
        <w:lang w:val="en-GB" w:eastAsia="en-GB" w:bidi="en-GB"/>
      </w:rPr>
    </w:lvl>
    <w:lvl w:ilvl="1" w:tplc="48BE1D90">
      <w:numFmt w:val="bullet"/>
      <w:lvlText w:val="•"/>
      <w:lvlJc w:val="left"/>
      <w:pPr>
        <w:ind w:left="1556" w:hanging="356"/>
      </w:pPr>
      <w:rPr>
        <w:rFonts w:hint="default"/>
        <w:lang w:val="en-GB" w:eastAsia="en-GB" w:bidi="en-GB"/>
      </w:rPr>
    </w:lvl>
    <w:lvl w:ilvl="2" w:tplc="5D2239A0">
      <w:numFmt w:val="bullet"/>
      <w:lvlText w:val="•"/>
      <w:lvlJc w:val="left"/>
      <w:pPr>
        <w:ind w:left="2512" w:hanging="356"/>
      </w:pPr>
      <w:rPr>
        <w:rFonts w:hint="default"/>
        <w:lang w:val="en-GB" w:eastAsia="en-GB" w:bidi="en-GB"/>
      </w:rPr>
    </w:lvl>
    <w:lvl w:ilvl="3" w:tplc="08341E80">
      <w:numFmt w:val="bullet"/>
      <w:lvlText w:val="•"/>
      <w:lvlJc w:val="left"/>
      <w:pPr>
        <w:ind w:left="3468" w:hanging="356"/>
      </w:pPr>
      <w:rPr>
        <w:rFonts w:hint="default"/>
        <w:lang w:val="en-GB" w:eastAsia="en-GB" w:bidi="en-GB"/>
      </w:rPr>
    </w:lvl>
    <w:lvl w:ilvl="4" w:tplc="7AC8E568">
      <w:numFmt w:val="bullet"/>
      <w:lvlText w:val="•"/>
      <w:lvlJc w:val="left"/>
      <w:pPr>
        <w:ind w:left="4424" w:hanging="356"/>
      </w:pPr>
      <w:rPr>
        <w:rFonts w:hint="default"/>
        <w:lang w:val="en-GB" w:eastAsia="en-GB" w:bidi="en-GB"/>
      </w:rPr>
    </w:lvl>
    <w:lvl w:ilvl="5" w:tplc="672C8D66">
      <w:numFmt w:val="bullet"/>
      <w:lvlText w:val="•"/>
      <w:lvlJc w:val="left"/>
      <w:pPr>
        <w:ind w:left="5380" w:hanging="356"/>
      </w:pPr>
      <w:rPr>
        <w:rFonts w:hint="default"/>
        <w:lang w:val="en-GB" w:eastAsia="en-GB" w:bidi="en-GB"/>
      </w:rPr>
    </w:lvl>
    <w:lvl w:ilvl="6" w:tplc="2F146E6E">
      <w:numFmt w:val="bullet"/>
      <w:lvlText w:val="•"/>
      <w:lvlJc w:val="left"/>
      <w:pPr>
        <w:ind w:left="6336" w:hanging="356"/>
      </w:pPr>
      <w:rPr>
        <w:rFonts w:hint="default"/>
        <w:lang w:val="en-GB" w:eastAsia="en-GB" w:bidi="en-GB"/>
      </w:rPr>
    </w:lvl>
    <w:lvl w:ilvl="7" w:tplc="E3F6FAF0">
      <w:numFmt w:val="bullet"/>
      <w:lvlText w:val="•"/>
      <w:lvlJc w:val="left"/>
      <w:pPr>
        <w:ind w:left="7292" w:hanging="356"/>
      </w:pPr>
      <w:rPr>
        <w:rFonts w:hint="default"/>
        <w:lang w:val="en-GB" w:eastAsia="en-GB" w:bidi="en-GB"/>
      </w:rPr>
    </w:lvl>
    <w:lvl w:ilvl="8" w:tplc="85AA59FA">
      <w:numFmt w:val="bullet"/>
      <w:lvlText w:val="•"/>
      <w:lvlJc w:val="left"/>
      <w:pPr>
        <w:ind w:left="8248" w:hanging="356"/>
      </w:pPr>
      <w:rPr>
        <w:rFonts w:hint="default"/>
        <w:lang w:val="en-GB" w:eastAsia="en-GB" w:bidi="en-GB"/>
      </w:rPr>
    </w:lvl>
  </w:abstractNum>
  <w:abstractNum w:abstractNumId="6" w15:restartNumberingAfterBreak="0">
    <w:nsid w:val="1A184F18"/>
    <w:multiLevelType w:val="hybridMultilevel"/>
    <w:tmpl w:val="0A3AB4C2"/>
    <w:lvl w:ilvl="0" w:tplc="EDD6BC48">
      <w:numFmt w:val="bullet"/>
      <w:lvlText w:val=""/>
      <w:lvlJc w:val="left"/>
      <w:pPr>
        <w:ind w:left="1212" w:hanging="360"/>
      </w:pPr>
      <w:rPr>
        <w:rFonts w:ascii="Symbol" w:eastAsia="Symbol" w:hAnsi="Symbol" w:cs="Symbol" w:hint="default"/>
        <w:w w:val="99"/>
        <w:sz w:val="20"/>
        <w:szCs w:val="20"/>
        <w:lang w:val="en-GB" w:eastAsia="en-GB" w:bidi="en-GB"/>
      </w:rPr>
    </w:lvl>
    <w:lvl w:ilvl="1" w:tplc="8AEE64B6">
      <w:numFmt w:val="bullet"/>
      <w:lvlText w:val="•"/>
      <w:lvlJc w:val="left"/>
      <w:pPr>
        <w:ind w:left="2030" w:hanging="360"/>
      </w:pPr>
      <w:rPr>
        <w:rFonts w:hint="default"/>
        <w:lang w:val="en-GB" w:eastAsia="en-GB" w:bidi="en-GB"/>
      </w:rPr>
    </w:lvl>
    <w:lvl w:ilvl="2" w:tplc="F44E1072">
      <w:numFmt w:val="bullet"/>
      <w:lvlText w:val="•"/>
      <w:lvlJc w:val="left"/>
      <w:pPr>
        <w:ind w:left="2841" w:hanging="360"/>
      </w:pPr>
      <w:rPr>
        <w:rFonts w:hint="default"/>
        <w:lang w:val="en-GB" w:eastAsia="en-GB" w:bidi="en-GB"/>
      </w:rPr>
    </w:lvl>
    <w:lvl w:ilvl="3" w:tplc="66600B2E">
      <w:numFmt w:val="bullet"/>
      <w:lvlText w:val="•"/>
      <w:lvlJc w:val="left"/>
      <w:pPr>
        <w:ind w:left="3651" w:hanging="360"/>
      </w:pPr>
      <w:rPr>
        <w:rFonts w:hint="default"/>
        <w:lang w:val="en-GB" w:eastAsia="en-GB" w:bidi="en-GB"/>
      </w:rPr>
    </w:lvl>
    <w:lvl w:ilvl="4" w:tplc="365242C2">
      <w:numFmt w:val="bullet"/>
      <w:lvlText w:val="•"/>
      <w:lvlJc w:val="left"/>
      <w:pPr>
        <w:ind w:left="4462" w:hanging="360"/>
      </w:pPr>
      <w:rPr>
        <w:rFonts w:hint="default"/>
        <w:lang w:val="en-GB" w:eastAsia="en-GB" w:bidi="en-GB"/>
      </w:rPr>
    </w:lvl>
    <w:lvl w:ilvl="5" w:tplc="85D24C5A">
      <w:numFmt w:val="bullet"/>
      <w:lvlText w:val="•"/>
      <w:lvlJc w:val="left"/>
      <w:pPr>
        <w:ind w:left="5273" w:hanging="360"/>
      </w:pPr>
      <w:rPr>
        <w:rFonts w:hint="default"/>
        <w:lang w:val="en-GB" w:eastAsia="en-GB" w:bidi="en-GB"/>
      </w:rPr>
    </w:lvl>
    <w:lvl w:ilvl="6" w:tplc="ADE83886">
      <w:numFmt w:val="bullet"/>
      <w:lvlText w:val="•"/>
      <w:lvlJc w:val="left"/>
      <w:pPr>
        <w:ind w:left="6083" w:hanging="360"/>
      </w:pPr>
      <w:rPr>
        <w:rFonts w:hint="default"/>
        <w:lang w:val="en-GB" w:eastAsia="en-GB" w:bidi="en-GB"/>
      </w:rPr>
    </w:lvl>
    <w:lvl w:ilvl="7" w:tplc="E1BA5F8E">
      <w:numFmt w:val="bullet"/>
      <w:lvlText w:val="•"/>
      <w:lvlJc w:val="left"/>
      <w:pPr>
        <w:ind w:left="6894" w:hanging="360"/>
      </w:pPr>
      <w:rPr>
        <w:rFonts w:hint="default"/>
        <w:lang w:val="en-GB" w:eastAsia="en-GB" w:bidi="en-GB"/>
      </w:rPr>
    </w:lvl>
    <w:lvl w:ilvl="8" w:tplc="2EAAA594">
      <w:numFmt w:val="bullet"/>
      <w:lvlText w:val="•"/>
      <w:lvlJc w:val="left"/>
      <w:pPr>
        <w:ind w:left="7704" w:hanging="360"/>
      </w:pPr>
      <w:rPr>
        <w:rFonts w:hint="default"/>
        <w:lang w:val="en-GB" w:eastAsia="en-GB" w:bidi="en-GB"/>
      </w:rPr>
    </w:lvl>
  </w:abstractNum>
  <w:abstractNum w:abstractNumId="7" w15:restartNumberingAfterBreak="0">
    <w:nsid w:val="26E54C8F"/>
    <w:multiLevelType w:val="hybridMultilevel"/>
    <w:tmpl w:val="ABAC6646"/>
    <w:lvl w:ilvl="0" w:tplc="07AA891A">
      <w:start w:val="1"/>
      <w:numFmt w:val="decimal"/>
      <w:lvlText w:val="%1."/>
      <w:lvlJc w:val="left"/>
      <w:pPr>
        <w:ind w:left="2164" w:hanging="360"/>
        <w:jc w:val="left"/>
      </w:pPr>
      <w:rPr>
        <w:rFonts w:hint="default"/>
        <w:spacing w:val="-1"/>
        <w:w w:val="99"/>
        <w:lang w:val="en-GB" w:eastAsia="en-GB" w:bidi="en-GB"/>
      </w:rPr>
    </w:lvl>
    <w:lvl w:ilvl="1" w:tplc="179C2DB2">
      <w:numFmt w:val="bullet"/>
      <w:lvlText w:val="•"/>
      <w:lvlJc w:val="left"/>
      <w:pPr>
        <w:ind w:left="3029" w:hanging="360"/>
      </w:pPr>
      <w:rPr>
        <w:rFonts w:hint="default"/>
        <w:lang w:val="en-GB" w:eastAsia="en-GB" w:bidi="en-GB"/>
      </w:rPr>
    </w:lvl>
    <w:lvl w:ilvl="2" w:tplc="54B04D4A">
      <w:numFmt w:val="bullet"/>
      <w:lvlText w:val="•"/>
      <w:lvlJc w:val="left"/>
      <w:pPr>
        <w:ind w:left="3898" w:hanging="360"/>
      </w:pPr>
      <w:rPr>
        <w:rFonts w:hint="default"/>
        <w:lang w:val="en-GB" w:eastAsia="en-GB" w:bidi="en-GB"/>
      </w:rPr>
    </w:lvl>
    <w:lvl w:ilvl="3" w:tplc="9EF6B94A">
      <w:numFmt w:val="bullet"/>
      <w:lvlText w:val="•"/>
      <w:lvlJc w:val="left"/>
      <w:pPr>
        <w:ind w:left="4767" w:hanging="360"/>
      </w:pPr>
      <w:rPr>
        <w:rFonts w:hint="default"/>
        <w:lang w:val="en-GB" w:eastAsia="en-GB" w:bidi="en-GB"/>
      </w:rPr>
    </w:lvl>
    <w:lvl w:ilvl="4" w:tplc="DD629A2E">
      <w:numFmt w:val="bullet"/>
      <w:lvlText w:val="•"/>
      <w:lvlJc w:val="left"/>
      <w:pPr>
        <w:ind w:left="5636" w:hanging="360"/>
      </w:pPr>
      <w:rPr>
        <w:rFonts w:hint="default"/>
        <w:lang w:val="en-GB" w:eastAsia="en-GB" w:bidi="en-GB"/>
      </w:rPr>
    </w:lvl>
    <w:lvl w:ilvl="5" w:tplc="51EC3D82">
      <w:numFmt w:val="bullet"/>
      <w:lvlText w:val="•"/>
      <w:lvlJc w:val="left"/>
      <w:pPr>
        <w:ind w:left="6505" w:hanging="360"/>
      </w:pPr>
      <w:rPr>
        <w:rFonts w:hint="default"/>
        <w:lang w:val="en-GB" w:eastAsia="en-GB" w:bidi="en-GB"/>
      </w:rPr>
    </w:lvl>
    <w:lvl w:ilvl="6" w:tplc="1B085ABC">
      <w:numFmt w:val="bullet"/>
      <w:lvlText w:val="•"/>
      <w:lvlJc w:val="left"/>
      <w:pPr>
        <w:ind w:left="7374" w:hanging="360"/>
      </w:pPr>
      <w:rPr>
        <w:rFonts w:hint="default"/>
        <w:lang w:val="en-GB" w:eastAsia="en-GB" w:bidi="en-GB"/>
      </w:rPr>
    </w:lvl>
    <w:lvl w:ilvl="7" w:tplc="4560D6FE">
      <w:numFmt w:val="bullet"/>
      <w:lvlText w:val="•"/>
      <w:lvlJc w:val="left"/>
      <w:pPr>
        <w:ind w:left="8243" w:hanging="360"/>
      </w:pPr>
      <w:rPr>
        <w:rFonts w:hint="default"/>
        <w:lang w:val="en-GB" w:eastAsia="en-GB" w:bidi="en-GB"/>
      </w:rPr>
    </w:lvl>
    <w:lvl w:ilvl="8" w:tplc="7E02744C">
      <w:numFmt w:val="bullet"/>
      <w:lvlText w:val="•"/>
      <w:lvlJc w:val="left"/>
      <w:pPr>
        <w:ind w:left="9112" w:hanging="360"/>
      </w:pPr>
      <w:rPr>
        <w:rFonts w:hint="default"/>
        <w:lang w:val="en-GB" w:eastAsia="en-GB" w:bidi="en-GB"/>
      </w:rPr>
    </w:lvl>
  </w:abstractNum>
  <w:abstractNum w:abstractNumId="8" w15:restartNumberingAfterBreak="0">
    <w:nsid w:val="2C700EE0"/>
    <w:multiLevelType w:val="hybridMultilevel"/>
    <w:tmpl w:val="C774588C"/>
    <w:lvl w:ilvl="0" w:tplc="4E78BD58">
      <w:numFmt w:val="bullet"/>
      <w:lvlText w:val=""/>
      <w:lvlJc w:val="left"/>
      <w:pPr>
        <w:ind w:left="1065" w:hanging="360"/>
      </w:pPr>
      <w:rPr>
        <w:rFonts w:hint="default"/>
        <w:w w:val="103"/>
        <w:lang w:val="en-GB" w:eastAsia="en-GB" w:bidi="en-GB"/>
      </w:rPr>
    </w:lvl>
    <w:lvl w:ilvl="1" w:tplc="71121BE0">
      <w:numFmt w:val="bullet"/>
      <w:lvlText w:val=""/>
      <w:lvlJc w:val="left"/>
      <w:pPr>
        <w:ind w:left="1178" w:hanging="360"/>
      </w:pPr>
      <w:rPr>
        <w:rFonts w:ascii="Symbol" w:eastAsia="Symbol" w:hAnsi="Symbol" w:cs="Symbol" w:hint="default"/>
        <w:w w:val="99"/>
        <w:sz w:val="20"/>
        <w:szCs w:val="20"/>
        <w:lang w:val="en-GB" w:eastAsia="en-GB" w:bidi="en-GB"/>
      </w:rPr>
    </w:lvl>
    <w:lvl w:ilvl="2" w:tplc="E29C0764">
      <w:numFmt w:val="bullet"/>
      <w:lvlText w:val="•"/>
      <w:lvlJc w:val="left"/>
      <w:pPr>
        <w:ind w:left="2078" w:hanging="360"/>
      </w:pPr>
      <w:rPr>
        <w:rFonts w:hint="default"/>
        <w:lang w:val="en-GB" w:eastAsia="en-GB" w:bidi="en-GB"/>
      </w:rPr>
    </w:lvl>
    <w:lvl w:ilvl="3" w:tplc="F446B8E6">
      <w:numFmt w:val="bullet"/>
      <w:lvlText w:val="•"/>
      <w:lvlJc w:val="left"/>
      <w:pPr>
        <w:ind w:left="2976" w:hanging="360"/>
      </w:pPr>
      <w:rPr>
        <w:rFonts w:hint="default"/>
        <w:lang w:val="en-GB" w:eastAsia="en-GB" w:bidi="en-GB"/>
      </w:rPr>
    </w:lvl>
    <w:lvl w:ilvl="4" w:tplc="F3C436F8">
      <w:numFmt w:val="bullet"/>
      <w:lvlText w:val="•"/>
      <w:lvlJc w:val="left"/>
      <w:pPr>
        <w:ind w:left="3874" w:hanging="360"/>
      </w:pPr>
      <w:rPr>
        <w:rFonts w:hint="default"/>
        <w:lang w:val="en-GB" w:eastAsia="en-GB" w:bidi="en-GB"/>
      </w:rPr>
    </w:lvl>
    <w:lvl w:ilvl="5" w:tplc="1C8693F8">
      <w:numFmt w:val="bullet"/>
      <w:lvlText w:val="•"/>
      <w:lvlJc w:val="left"/>
      <w:pPr>
        <w:ind w:left="4772" w:hanging="360"/>
      </w:pPr>
      <w:rPr>
        <w:rFonts w:hint="default"/>
        <w:lang w:val="en-GB" w:eastAsia="en-GB" w:bidi="en-GB"/>
      </w:rPr>
    </w:lvl>
    <w:lvl w:ilvl="6" w:tplc="1ED65032">
      <w:numFmt w:val="bullet"/>
      <w:lvlText w:val="•"/>
      <w:lvlJc w:val="left"/>
      <w:pPr>
        <w:ind w:left="5670" w:hanging="360"/>
      </w:pPr>
      <w:rPr>
        <w:rFonts w:hint="default"/>
        <w:lang w:val="en-GB" w:eastAsia="en-GB" w:bidi="en-GB"/>
      </w:rPr>
    </w:lvl>
    <w:lvl w:ilvl="7" w:tplc="075CC622">
      <w:numFmt w:val="bullet"/>
      <w:lvlText w:val="•"/>
      <w:lvlJc w:val="left"/>
      <w:pPr>
        <w:ind w:left="6568" w:hanging="360"/>
      </w:pPr>
      <w:rPr>
        <w:rFonts w:hint="default"/>
        <w:lang w:val="en-GB" w:eastAsia="en-GB" w:bidi="en-GB"/>
      </w:rPr>
    </w:lvl>
    <w:lvl w:ilvl="8" w:tplc="A9B2B5EE">
      <w:numFmt w:val="bullet"/>
      <w:lvlText w:val="•"/>
      <w:lvlJc w:val="left"/>
      <w:pPr>
        <w:ind w:left="7466" w:hanging="360"/>
      </w:pPr>
      <w:rPr>
        <w:rFonts w:hint="default"/>
        <w:lang w:val="en-GB" w:eastAsia="en-GB" w:bidi="en-GB"/>
      </w:rPr>
    </w:lvl>
  </w:abstractNum>
  <w:abstractNum w:abstractNumId="9" w15:restartNumberingAfterBreak="0">
    <w:nsid w:val="3F6707A4"/>
    <w:multiLevelType w:val="hybridMultilevel"/>
    <w:tmpl w:val="AB3EF0EC"/>
    <w:lvl w:ilvl="0" w:tplc="27B0D6DA">
      <w:numFmt w:val="bullet"/>
      <w:lvlText w:val=""/>
      <w:lvlJc w:val="left"/>
      <w:pPr>
        <w:ind w:left="1219" w:hanging="360"/>
      </w:pPr>
      <w:rPr>
        <w:rFonts w:ascii="Symbol" w:eastAsia="Symbol" w:hAnsi="Symbol" w:cs="Symbol" w:hint="default"/>
        <w:w w:val="99"/>
        <w:sz w:val="20"/>
        <w:szCs w:val="20"/>
        <w:lang w:val="en-GB" w:eastAsia="en-GB" w:bidi="en-GB"/>
      </w:rPr>
    </w:lvl>
    <w:lvl w:ilvl="1" w:tplc="E65AA368">
      <w:numFmt w:val="bullet"/>
      <w:lvlText w:val="•"/>
      <w:lvlJc w:val="left"/>
      <w:pPr>
        <w:ind w:left="2030" w:hanging="360"/>
      </w:pPr>
      <w:rPr>
        <w:rFonts w:hint="default"/>
        <w:lang w:val="en-GB" w:eastAsia="en-GB" w:bidi="en-GB"/>
      </w:rPr>
    </w:lvl>
    <w:lvl w:ilvl="2" w:tplc="69D8F5B6">
      <w:numFmt w:val="bullet"/>
      <w:lvlText w:val="•"/>
      <w:lvlJc w:val="left"/>
      <w:pPr>
        <w:ind w:left="2841" w:hanging="360"/>
      </w:pPr>
      <w:rPr>
        <w:rFonts w:hint="default"/>
        <w:lang w:val="en-GB" w:eastAsia="en-GB" w:bidi="en-GB"/>
      </w:rPr>
    </w:lvl>
    <w:lvl w:ilvl="3" w:tplc="0C7EB176">
      <w:numFmt w:val="bullet"/>
      <w:lvlText w:val="•"/>
      <w:lvlJc w:val="left"/>
      <w:pPr>
        <w:ind w:left="3651" w:hanging="360"/>
      </w:pPr>
      <w:rPr>
        <w:rFonts w:hint="default"/>
        <w:lang w:val="en-GB" w:eastAsia="en-GB" w:bidi="en-GB"/>
      </w:rPr>
    </w:lvl>
    <w:lvl w:ilvl="4" w:tplc="A12C8B8A">
      <w:numFmt w:val="bullet"/>
      <w:lvlText w:val="•"/>
      <w:lvlJc w:val="left"/>
      <w:pPr>
        <w:ind w:left="4462" w:hanging="360"/>
      </w:pPr>
      <w:rPr>
        <w:rFonts w:hint="default"/>
        <w:lang w:val="en-GB" w:eastAsia="en-GB" w:bidi="en-GB"/>
      </w:rPr>
    </w:lvl>
    <w:lvl w:ilvl="5" w:tplc="9A820F58">
      <w:numFmt w:val="bullet"/>
      <w:lvlText w:val="•"/>
      <w:lvlJc w:val="left"/>
      <w:pPr>
        <w:ind w:left="5273" w:hanging="360"/>
      </w:pPr>
      <w:rPr>
        <w:rFonts w:hint="default"/>
        <w:lang w:val="en-GB" w:eastAsia="en-GB" w:bidi="en-GB"/>
      </w:rPr>
    </w:lvl>
    <w:lvl w:ilvl="6" w:tplc="1D6E71D2">
      <w:numFmt w:val="bullet"/>
      <w:lvlText w:val="•"/>
      <w:lvlJc w:val="left"/>
      <w:pPr>
        <w:ind w:left="6083" w:hanging="360"/>
      </w:pPr>
      <w:rPr>
        <w:rFonts w:hint="default"/>
        <w:lang w:val="en-GB" w:eastAsia="en-GB" w:bidi="en-GB"/>
      </w:rPr>
    </w:lvl>
    <w:lvl w:ilvl="7" w:tplc="F886E7FC">
      <w:numFmt w:val="bullet"/>
      <w:lvlText w:val="•"/>
      <w:lvlJc w:val="left"/>
      <w:pPr>
        <w:ind w:left="6894" w:hanging="360"/>
      </w:pPr>
      <w:rPr>
        <w:rFonts w:hint="default"/>
        <w:lang w:val="en-GB" w:eastAsia="en-GB" w:bidi="en-GB"/>
      </w:rPr>
    </w:lvl>
    <w:lvl w:ilvl="8" w:tplc="4A866E14">
      <w:numFmt w:val="bullet"/>
      <w:lvlText w:val="•"/>
      <w:lvlJc w:val="left"/>
      <w:pPr>
        <w:ind w:left="7704" w:hanging="360"/>
      </w:pPr>
      <w:rPr>
        <w:rFonts w:hint="default"/>
        <w:lang w:val="en-GB" w:eastAsia="en-GB" w:bidi="en-GB"/>
      </w:rPr>
    </w:lvl>
  </w:abstractNum>
  <w:abstractNum w:abstractNumId="10" w15:restartNumberingAfterBreak="0">
    <w:nsid w:val="452B3D04"/>
    <w:multiLevelType w:val="hybridMultilevel"/>
    <w:tmpl w:val="1A30FCD8"/>
    <w:lvl w:ilvl="0" w:tplc="94FE71A2">
      <w:numFmt w:val="bullet"/>
      <w:lvlText w:val=""/>
      <w:lvlJc w:val="left"/>
      <w:pPr>
        <w:ind w:left="1212" w:hanging="360"/>
      </w:pPr>
      <w:rPr>
        <w:rFonts w:ascii="Symbol" w:eastAsia="Symbol" w:hAnsi="Symbol" w:cs="Symbol" w:hint="default"/>
        <w:w w:val="99"/>
        <w:sz w:val="20"/>
        <w:szCs w:val="20"/>
        <w:lang w:val="en-GB" w:eastAsia="en-GB" w:bidi="en-GB"/>
      </w:rPr>
    </w:lvl>
    <w:lvl w:ilvl="1" w:tplc="C41AC856">
      <w:numFmt w:val="bullet"/>
      <w:lvlText w:val="•"/>
      <w:lvlJc w:val="left"/>
      <w:pPr>
        <w:ind w:left="2030" w:hanging="360"/>
      </w:pPr>
      <w:rPr>
        <w:rFonts w:hint="default"/>
        <w:lang w:val="en-GB" w:eastAsia="en-GB" w:bidi="en-GB"/>
      </w:rPr>
    </w:lvl>
    <w:lvl w:ilvl="2" w:tplc="42CCEF40">
      <w:numFmt w:val="bullet"/>
      <w:lvlText w:val="•"/>
      <w:lvlJc w:val="left"/>
      <w:pPr>
        <w:ind w:left="2841" w:hanging="360"/>
      </w:pPr>
      <w:rPr>
        <w:rFonts w:hint="default"/>
        <w:lang w:val="en-GB" w:eastAsia="en-GB" w:bidi="en-GB"/>
      </w:rPr>
    </w:lvl>
    <w:lvl w:ilvl="3" w:tplc="EBB2CC3A">
      <w:numFmt w:val="bullet"/>
      <w:lvlText w:val="•"/>
      <w:lvlJc w:val="left"/>
      <w:pPr>
        <w:ind w:left="3651" w:hanging="360"/>
      </w:pPr>
      <w:rPr>
        <w:rFonts w:hint="default"/>
        <w:lang w:val="en-GB" w:eastAsia="en-GB" w:bidi="en-GB"/>
      </w:rPr>
    </w:lvl>
    <w:lvl w:ilvl="4" w:tplc="463E04D2">
      <w:numFmt w:val="bullet"/>
      <w:lvlText w:val="•"/>
      <w:lvlJc w:val="left"/>
      <w:pPr>
        <w:ind w:left="4462" w:hanging="360"/>
      </w:pPr>
      <w:rPr>
        <w:rFonts w:hint="default"/>
        <w:lang w:val="en-GB" w:eastAsia="en-GB" w:bidi="en-GB"/>
      </w:rPr>
    </w:lvl>
    <w:lvl w:ilvl="5" w:tplc="6ACA282C">
      <w:numFmt w:val="bullet"/>
      <w:lvlText w:val="•"/>
      <w:lvlJc w:val="left"/>
      <w:pPr>
        <w:ind w:left="5273" w:hanging="360"/>
      </w:pPr>
      <w:rPr>
        <w:rFonts w:hint="default"/>
        <w:lang w:val="en-GB" w:eastAsia="en-GB" w:bidi="en-GB"/>
      </w:rPr>
    </w:lvl>
    <w:lvl w:ilvl="6" w:tplc="AAC6E406">
      <w:numFmt w:val="bullet"/>
      <w:lvlText w:val="•"/>
      <w:lvlJc w:val="left"/>
      <w:pPr>
        <w:ind w:left="6083" w:hanging="360"/>
      </w:pPr>
      <w:rPr>
        <w:rFonts w:hint="default"/>
        <w:lang w:val="en-GB" w:eastAsia="en-GB" w:bidi="en-GB"/>
      </w:rPr>
    </w:lvl>
    <w:lvl w:ilvl="7" w:tplc="3DB00B4A">
      <w:numFmt w:val="bullet"/>
      <w:lvlText w:val="•"/>
      <w:lvlJc w:val="left"/>
      <w:pPr>
        <w:ind w:left="6894" w:hanging="360"/>
      </w:pPr>
      <w:rPr>
        <w:rFonts w:hint="default"/>
        <w:lang w:val="en-GB" w:eastAsia="en-GB" w:bidi="en-GB"/>
      </w:rPr>
    </w:lvl>
    <w:lvl w:ilvl="8" w:tplc="547EF87A">
      <w:numFmt w:val="bullet"/>
      <w:lvlText w:val="•"/>
      <w:lvlJc w:val="left"/>
      <w:pPr>
        <w:ind w:left="7704" w:hanging="360"/>
      </w:pPr>
      <w:rPr>
        <w:rFonts w:hint="default"/>
        <w:lang w:val="en-GB" w:eastAsia="en-GB" w:bidi="en-GB"/>
      </w:rPr>
    </w:lvl>
  </w:abstractNum>
  <w:abstractNum w:abstractNumId="11" w15:restartNumberingAfterBreak="0">
    <w:nsid w:val="4BF82C7B"/>
    <w:multiLevelType w:val="hybridMultilevel"/>
    <w:tmpl w:val="596CF274"/>
    <w:lvl w:ilvl="0" w:tplc="F4DC4208">
      <w:numFmt w:val="bullet"/>
      <w:lvlText w:val=""/>
      <w:lvlJc w:val="left"/>
      <w:pPr>
        <w:ind w:left="1219" w:hanging="360"/>
      </w:pPr>
      <w:rPr>
        <w:rFonts w:ascii="Symbol" w:eastAsia="Symbol" w:hAnsi="Symbol" w:cs="Symbol" w:hint="default"/>
        <w:w w:val="99"/>
        <w:sz w:val="20"/>
        <w:szCs w:val="20"/>
        <w:lang w:val="en-GB" w:eastAsia="en-GB" w:bidi="en-GB"/>
      </w:rPr>
    </w:lvl>
    <w:lvl w:ilvl="1" w:tplc="A75882AE">
      <w:numFmt w:val="bullet"/>
      <w:lvlText w:val="•"/>
      <w:lvlJc w:val="left"/>
      <w:pPr>
        <w:ind w:left="2030" w:hanging="360"/>
      </w:pPr>
      <w:rPr>
        <w:rFonts w:hint="default"/>
        <w:lang w:val="en-GB" w:eastAsia="en-GB" w:bidi="en-GB"/>
      </w:rPr>
    </w:lvl>
    <w:lvl w:ilvl="2" w:tplc="E5348748">
      <w:numFmt w:val="bullet"/>
      <w:lvlText w:val="•"/>
      <w:lvlJc w:val="left"/>
      <w:pPr>
        <w:ind w:left="2841" w:hanging="360"/>
      </w:pPr>
      <w:rPr>
        <w:rFonts w:hint="default"/>
        <w:lang w:val="en-GB" w:eastAsia="en-GB" w:bidi="en-GB"/>
      </w:rPr>
    </w:lvl>
    <w:lvl w:ilvl="3" w:tplc="69124250">
      <w:numFmt w:val="bullet"/>
      <w:lvlText w:val="•"/>
      <w:lvlJc w:val="left"/>
      <w:pPr>
        <w:ind w:left="3651" w:hanging="360"/>
      </w:pPr>
      <w:rPr>
        <w:rFonts w:hint="default"/>
        <w:lang w:val="en-GB" w:eastAsia="en-GB" w:bidi="en-GB"/>
      </w:rPr>
    </w:lvl>
    <w:lvl w:ilvl="4" w:tplc="610A1238">
      <w:numFmt w:val="bullet"/>
      <w:lvlText w:val="•"/>
      <w:lvlJc w:val="left"/>
      <w:pPr>
        <w:ind w:left="4462" w:hanging="360"/>
      </w:pPr>
      <w:rPr>
        <w:rFonts w:hint="default"/>
        <w:lang w:val="en-GB" w:eastAsia="en-GB" w:bidi="en-GB"/>
      </w:rPr>
    </w:lvl>
    <w:lvl w:ilvl="5" w:tplc="74A8F43C">
      <w:numFmt w:val="bullet"/>
      <w:lvlText w:val="•"/>
      <w:lvlJc w:val="left"/>
      <w:pPr>
        <w:ind w:left="5273" w:hanging="360"/>
      </w:pPr>
      <w:rPr>
        <w:rFonts w:hint="default"/>
        <w:lang w:val="en-GB" w:eastAsia="en-GB" w:bidi="en-GB"/>
      </w:rPr>
    </w:lvl>
    <w:lvl w:ilvl="6" w:tplc="66F087A8">
      <w:numFmt w:val="bullet"/>
      <w:lvlText w:val="•"/>
      <w:lvlJc w:val="left"/>
      <w:pPr>
        <w:ind w:left="6083" w:hanging="360"/>
      </w:pPr>
      <w:rPr>
        <w:rFonts w:hint="default"/>
        <w:lang w:val="en-GB" w:eastAsia="en-GB" w:bidi="en-GB"/>
      </w:rPr>
    </w:lvl>
    <w:lvl w:ilvl="7" w:tplc="B2F0342C">
      <w:numFmt w:val="bullet"/>
      <w:lvlText w:val="•"/>
      <w:lvlJc w:val="left"/>
      <w:pPr>
        <w:ind w:left="6894" w:hanging="360"/>
      </w:pPr>
      <w:rPr>
        <w:rFonts w:hint="default"/>
        <w:lang w:val="en-GB" w:eastAsia="en-GB" w:bidi="en-GB"/>
      </w:rPr>
    </w:lvl>
    <w:lvl w:ilvl="8" w:tplc="0338F8BC">
      <w:numFmt w:val="bullet"/>
      <w:lvlText w:val="•"/>
      <w:lvlJc w:val="left"/>
      <w:pPr>
        <w:ind w:left="7704" w:hanging="360"/>
      </w:pPr>
      <w:rPr>
        <w:rFonts w:hint="default"/>
        <w:lang w:val="en-GB" w:eastAsia="en-GB" w:bidi="en-GB"/>
      </w:rPr>
    </w:lvl>
  </w:abstractNum>
  <w:abstractNum w:abstractNumId="12" w15:restartNumberingAfterBreak="0">
    <w:nsid w:val="60E45C47"/>
    <w:multiLevelType w:val="hybridMultilevel"/>
    <w:tmpl w:val="9BFA3AE4"/>
    <w:lvl w:ilvl="0" w:tplc="C2D2786E">
      <w:numFmt w:val="bullet"/>
      <w:lvlText w:val=""/>
      <w:lvlJc w:val="left"/>
      <w:pPr>
        <w:ind w:left="1212" w:hanging="360"/>
      </w:pPr>
      <w:rPr>
        <w:rFonts w:ascii="Symbol" w:eastAsia="Symbol" w:hAnsi="Symbol" w:cs="Symbol" w:hint="default"/>
        <w:w w:val="99"/>
        <w:sz w:val="20"/>
        <w:szCs w:val="20"/>
        <w:lang w:val="en-GB" w:eastAsia="en-GB" w:bidi="en-GB"/>
      </w:rPr>
    </w:lvl>
    <w:lvl w:ilvl="1" w:tplc="A2FC36A6">
      <w:numFmt w:val="bullet"/>
      <w:lvlText w:val="•"/>
      <w:lvlJc w:val="left"/>
      <w:pPr>
        <w:ind w:left="2030" w:hanging="360"/>
      </w:pPr>
      <w:rPr>
        <w:rFonts w:hint="default"/>
        <w:lang w:val="en-GB" w:eastAsia="en-GB" w:bidi="en-GB"/>
      </w:rPr>
    </w:lvl>
    <w:lvl w:ilvl="2" w:tplc="C6346D8E">
      <w:numFmt w:val="bullet"/>
      <w:lvlText w:val="•"/>
      <w:lvlJc w:val="left"/>
      <w:pPr>
        <w:ind w:left="2841" w:hanging="360"/>
      </w:pPr>
      <w:rPr>
        <w:rFonts w:hint="default"/>
        <w:lang w:val="en-GB" w:eastAsia="en-GB" w:bidi="en-GB"/>
      </w:rPr>
    </w:lvl>
    <w:lvl w:ilvl="3" w:tplc="55DA1436">
      <w:numFmt w:val="bullet"/>
      <w:lvlText w:val="•"/>
      <w:lvlJc w:val="left"/>
      <w:pPr>
        <w:ind w:left="3651" w:hanging="360"/>
      </w:pPr>
      <w:rPr>
        <w:rFonts w:hint="default"/>
        <w:lang w:val="en-GB" w:eastAsia="en-GB" w:bidi="en-GB"/>
      </w:rPr>
    </w:lvl>
    <w:lvl w:ilvl="4" w:tplc="C92E70B0">
      <w:numFmt w:val="bullet"/>
      <w:lvlText w:val="•"/>
      <w:lvlJc w:val="left"/>
      <w:pPr>
        <w:ind w:left="4462" w:hanging="360"/>
      </w:pPr>
      <w:rPr>
        <w:rFonts w:hint="default"/>
        <w:lang w:val="en-GB" w:eastAsia="en-GB" w:bidi="en-GB"/>
      </w:rPr>
    </w:lvl>
    <w:lvl w:ilvl="5" w:tplc="ABE4E50A">
      <w:numFmt w:val="bullet"/>
      <w:lvlText w:val="•"/>
      <w:lvlJc w:val="left"/>
      <w:pPr>
        <w:ind w:left="5273" w:hanging="360"/>
      </w:pPr>
      <w:rPr>
        <w:rFonts w:hint="default"/>
        <w:lang w:val="en-GB" w:eastAsia="en-GB" w:bidi="en-GB"/>
      </w:rPr>
    </w:lvl>
    <w:lvl w:ilvl="6" w:tplc="66428146">
      <w:numFmt w:val="bullet"/>
      <w:lvlText w:val="•"/>
      <w:lvlJc w:val="left"/>
      <w:pPr>
        <w:ind w:left="6083" w:hanging="360"/>
      </w:pPr>
      <w:rPr>
        <w:rFonts w:hint="default"/>
        <w:lang w:val="en-GB" w:eastAsia="en-GB" w:bidi="en-GB"/>
      </w:rPr>
    </w:lvl>
    <w:lvl w:ilvl="7" w:tplc="E1D40C28">
      <w:numFmt w:val="bullet"/>
      <w:lvlText w:val="•"/>
      <w:lvlJc w:val="left"/>
      <w:pPr>
        <w:ind w:left="6894" w:hanging="360"/>
      </w:pPr>
      <w:rPr>
        <w:rFonts w:hint="default"/>
        <w:lang w:val="en-GB" w:eastAsia="en-GB" w:bidi="en-GB"/>
      </w:rPr>
    </w:lvl>
    <w:lvl w:ilvl="8" w:tplc="C1BAB72A">
      <w:numFmt w:val="bullet"/>
      <w:lvlText w:val="•"/>
      <w:lvlJc w:val="left"/>
      <w:pPr>
        <w:ind w:left="7704" w:hanging="360"/>
      </w:pPr>
      <w:rPr>
        <w:rFonts w:hint="default"/>
        <w:lang w:val="en-GB" w:eastAsia="en-GB" w:bidi="en-GB"/>
      </w:rPr>
    </w:lvl>
  </w:abstractNum>
  <w:abstractNum w:abstractNumId="13" w15:restartNumberingAfterBreak="0">
    <w:nsid w:val="73527240"/>
    <w:multiLevelType w:val="hybridMultilevel"/>
    <w:tmpl w:val="C2B07E9A"/>
    <w:lvl w:ilvl="0" w:tplc="4294B92E">
      <w:numFmt w:val="bullet"/>
      <w:lvlText w:val=""/>
      <w:lvlJc w:val="left"/>
      <w:pPr>
        <w:ind w:left="1204" w:hanging="360"/>
      </w:pPr>
      <w:rPr>
        <w:rFonts w:ascii="Symbol" w:eastAsia="Symbol" w:hAnsi="Symbol" w:cs="Symbol" w:hint="default"/>
        <w:w w:val="99"/>
        <w:sz w:val="20"/>
        <w:szCs w:val="20"/>
        <w:lang w:val="en-GB" w:eastAsia="en-GB" w:bidi="en-GB"/>
      </w:rPr>
    </w:lvl>
    <w:lvl w:ilvl="1" w:tplc="BEBCD66C">
      <w:numFmt w:val="bullet"/>
      <w:lvlText w:val="•"/>
      <w:lvlJc w:val="left"/>
      <w:pPr>
        <w:ind w:left="2012" w:hanging="360"/>
      </w:pPr>
      <w:rPr>
        <w:rFonts w:hint="default"/>
        <w:lang w:val="en-GB" w:eastAsia="en-GB" w:bidi="en-GB"/>
      </w:rPr>
    </w:lvl>
    <w:lvl w:ilvl="2" w:tplc="AFD27BBC">
      <w:numFmt w:val="bullet"/>
      <w:lvlText w:val="•"/>
      <w:lvlJc w:val="left"/>
      <w:pPr>
        <w:ind w:left="2825" w:hanging="360"/>
      </w:pPr>
      <w:rPr>
        <w:rFonts w:hint="default"/>
        <w:lang w:val="en-GB" w:eastAsia="en-GB" w:bidi="en-GB"/>
      </w:rPr>
    </w:lvl>
    <w:lvl w:ilvl="3" w:tplc="3DC06884">
      <w:numFmt w:val="bullet"/>
      <w:lvlText w:val="•"/>
      <w:lvlJc w:val="left"/>
      <w:pPr>
        <w:ind w:left="3637" w:hanging="360"/>
      </w:pPr>
      <w:rPr>
        <w:rFonts w:hint="default"/>
        <w:lang w:val="en-GB" w:eastAsia="en-GB" w:bidi="en-GB"/>
      </w:rPr>
    </w:lvl>
    <w:lvl w:ilvl="4" w:tplc="25348EE8">
      <w:numFmt w:val="bullet"/>
      <w:lvlText w:val="•"/>
      <w:lvlJc w:val="left"/>
      <w:pPr>
        <w:ind w:left="4450" w:hanging="360"/>
      </w:pPr>
      <w:rPr>
        <w:rFonts w:hint="default"/>
        <w:lang w:val="en-GB" w:eastAsia="en-GB" w:bidi="en-GB"/>
      </w:rPr>
    </w:lvl>
    <w:lvl w:ilvl="5" w:tplc="FEE09150">
      <w:numFmt w:val="bullet"/>
      <w:lvlText w:val="•"/>
      <w:lvlJc w:val="left"/>
      <w:pPr>
        <w:ind w:left="5263" w:hanging="360"/>
      </w:pPr>
      <w:rPr>
        <w:rFonts w:hint="default"/>
        <w:lang w:val="en-GB" w:eastAsia="en-GB" w:bidi="en-GB"/>
      </w:rPr>
    </w:lvl>
    <w:lvl w:ilvl="6" w:tplc="2E70FC3C">
      <w:numFmt w:val="bullet"/>
      <w:lvlText w:val="•"/>
      <w:lvlJc w:val="left"/>
      <w:pPr>
        <w:ind w:left="6075" w:hanging="360"/>
      </w:pPr>
      <w:rPr>
        <w:rFonts w:hint="default"/>
        <w:lang w:val="en-GB" w:eastAsia="en-GB" w:bidi="en-GB"/>
      </w:rPr>
    </w:lvl>
    <w:lvl w:ilvl="7" w:tplc="0D446E12">
      <w:numFmt w:val="bullet"/>
      <w:lvlText w:val="•"/>
      <w:lvlJc w:val="left"/>
      <w:pPr>
        <w:ind w:left="6888" w:hanging="360"/>
      </w:pPr>
      <w:rPr>
        <w:rFonts w:hint="default"/>
        <w:lang w:val="en-GB" w:eastAsia="en-GB" w:bidi="en-GB"/>
      </w:rPr>
    </w:lvl>
    <w:lvl w:ilvl="8" w:tplc="1D9E79EE">
      <w:numFmt w:val="bullet"/>
      <w:lvlText w:val="•"/>
      <w:lvlJc w:val="left"/>
      <w:pPr>
        <w:ind w:left="7700" w:hanging="360"/>
      </w:pPr>
      <w:rPr>
        <w:rFonts w:hint="default"/>
        <w:lang w:val="en-GB" w:eastAsia="en-GB" w:bidi="en-GB"/>
      </w:rPr>
    </w:lvl>
  </w:abstractNum>
  <w:abstractNum w:abstractNumId="14" w15:restartNumberingAfterBreak="0">
    <w:nsid w:val="76697325"/>
    <w:multiLevelType w:val="hybridMultilevel"/>
    <w:tmpl w:val="36F6C372"/>
    <w:lvl w:ilvl="0" w:tplc="611AA0A2">
      <w:numFmt w:val="bullet"/>
      <w:lvlText w:val=""/>
      <w:lvlJc w:val="left"/>
      <w:pPr>
        <w:ind w:left="1443" w:hanging="360"/>
      </w:pPr>
      <w:rPr>
        <w:rFonts w:ascii="Symbol" w:eastAsia="Symbol" w:hAnsi="Symbol" w:cs="Symbol" w:hint="default"/>
        <w:w w:val="99"/>
        <w:sz w:val="20"/>
        <w:szCs w:val="20"/>
        <w:lang w:val="en-GB" w:eastAsia="en-GB" w:bidi="en-GB"/>
      </w:rPr>
    </w:lvl>
    <w:lvl w:ilvl="1" w:tplc="E35A8B40">
      <w:start w:val="1"/>
      <w:numFmt w:val="decimal"/>
      <w:lvlText w:val="%2."/>
      <w:lvlJc w:val="left"/>
      <w:pPr>
        <w:ind w:left="2163" w:hanging="360"/>
        <w:jc w:val="left"/>
      </w:pPr>
      <w:rPr>
        <w:rFonts w:ascii="Calibri" w:eastAsia="Calibri" w:hAnsi="Calibri" w:cs="Calibri" w:hint="default"/>
        <w:spacing w:val="-1"/>
        <w:w w:val="99"/>
        <w:sz w:val="20"/>
        <w:szCs w:val="20"/>
        <w:lang w:val="en-GB" w:eastAsia="en-GB" w:bidi="en-GB"/>
      </w:rPr>
    </w:lvl>
    <w:lvl w:ilvl="2" w:tplc="A0DE05DE">
      <w:numFmt w:val="bullet"/>
      <w:lvlText w:val="•"/>
      <w:lvlJc w:val="left"/>
      <w:pPr>
        <w:ind w:left="3125" w:hanging="360"/>
      </w:pPr>
      <w:rPr>
        <w:rFonts w:hint="default"/>
        <w:lang w:val="en-GB" w:eastAsia="en-GB" w:bidi="en-GB"/>
      </w:rPr>
    </w:lvl>
    <w:lvl w:ilvl="3" w:tplc="7C86B81E">
      <w:numFmt w:val="bullet"/>
      <w:lvlText w:val="•"/>
      <w:lvlJc w:val="left"/>
      <w:pPr>
        <w:ind w:left="4091" w:hanging="360"/>
      </w:pPr>
      <w:rPr>
        <w:rFonts w:hint="default"/>
        <w:lang w:val="en-GB" w:eastAsia="en-GB" w:bidi="en-GB"/>
      </w:rPr>
    </w:lvl>
    <w:lvl w:ilvl="4" w:tplc="DC5A07AA">
      <w:numFmt w:val="bullet"/>
      <w:lvlText w:val="•"/>
      <w:lvlJc w:val="left"/>
      <w:pPr>
        <w:ind w:left="5057" w:hanging="360"/>
      </w:pPr>
      <w:rPr>
        <w:rFonts w:hint="default"/>
        <w:lang w:val="en-GB" w:eastAsia="en-GB" w:bidi="en-GB"/>
      </w:rPr>
    </w:lvl>
    <w:lvl w:ilvl="5" w:tplc="7020F536">
      <w:numFmt w:val="bullet"/>
      <w:lvlText w:val="•"/>
      <w:lvlJc w:val="left"/>
      <w:pPr>
        <w:ind w:left="6022" w:hanging="360"/>
      </w:pPr>
      <w:rPr>
        <w:rFonts w:hint="default"/>
        <w:lang w:val="en-GB" w:eastAsia="en-GB" w:bidi="en-GB"/>
      </w:rPr>
    </w:lvl>
    <w:lvl w:ilvl="6" w:tplc="AF468CF8">
      <w:numFmt w:val="bullet"/>
      <w:lvlText w:val="•"/>
      <w:lvlJc w:val="left"/>
      <w:pPr>
        <w:ind w:left="6988" w:hanging="360"/>
      </w:pPr>
      <w:rPr>
        <w:rFonts w:hint="default"/>
        <w:lang w:val="en-GB" w:eastAsia="en-GB" w:bidi="en-GB"/>
      </w:rPr>
    </w:lvl>
    <w:lvl w:ilvl="7" w:tplc="987093EA">
      <w:numFmt w:val="bullet"/>
      <w:lvlText w:val="•"/>
      <w:lvlJc w:val="left"/>
      <w:pPr>
        <w:ind w:left="7954" w:hanging="360"/>
      </w:pPr>
      <w:rPr>
        <w:rFonts w:hint="default"/>
        <w:lang w:val="en-GB" w:eastAsia="en-GB" w:bidi="en-GB"/>
      </w:rPr>
    </w:lvl>
    <w:lvl w:ilvl="8" w:tplc="26423850">
      <w:numFmt w:val="bullet"/>
      <w:lvlText w:val="•"/>
      <w:lvlJc w:val="left"/>
      <w:pPr>
        <w:ind w:left="8919" w:hanging="360"/>
      </w:pPr>
      <w:rPr>
        <w:rFonts w:hint="default"/>
        <w:lang w:val="en-GB" w:eastAsia="en-GB" w:bidi="en-GB"/>
      </w:rPr>
    </w:lvl>
  </w:abstractNum>
  <w:abstractNum w:abstractNumId="15" w15:restartNumberingAfterBreak="0">
    <w:nsid w:val="7D5C7E24"/>
    <w:multiLevelType w:val="hybridMultilevel"/>
    <w:tmpl w:val="1BBA2E52"/>
    <w:lvl w:ilvl="0" w:tplc="84C8531C">
      <w:numFmt w:val="bullet"/>
      <w:lvlText w:val=""/>
      <w:lvlJc w:val="left"/>
      <w:pPr>
        <w:ind w:left="1219" w:hanging="360"/>
      </w:pPr>
      <w:rPr>
        <w:rFonts w:ascii="Symbol" w:eastAsia="Symbol" w:hAnsi="Symbol" w:cs="Symbol" w:hint="default"/>
        <w:w w:val="99"/>
        <w:sz w:val="20"/>
        <w:szCs w:val="20"/>
        <w:lang w:val="en-GB" w:eastAsia="en-GB" w:bidi="en-GB"/>
      </w:rPr>
    </w:lvl>
    <w:lvl w:ilvl="1" w:tplc="CC98901A">
      <w:numFmt w:val="bullet"/>
      <w:lvlText w:val="•"/>
      <w:lvlJc w:val="left"/>
      <w:pPr>
        <w:ind w:left="2030" w:hanging="360"/>
      </w:pPr>
      <w:rPr>
        <w:rFonts w:hint="default"/>
        <w:lang w:val="en-GB" w:eastAsia="en-GB" w:bidi="en-GB"/>
      </w:rPr>
    </w:lvl>
    <w:lvl w:ilvl="2" w:tplc="A36E61BA">
      <w:numFmt w:val="bullet"/>
      <w:lvlText w:val="•"/>
      <w:lvlJc w:val="left"/>
      <w:pPr>
        <w:ind w:left="2841" w:hanging="360"/>
      </w:pPr>
      <w:rPr>
        <w:rFonts w:hint="default"/>
        <w:lang w:val="en-GB" w:eastAsia="en-GB" w:bidi="en-GB"/>
      </w:rPr>
    </w:lvl>
    <w:lvl w:ilvl="3" w:tplc="8A963AB8">
      <w:numFmt w:val="bullet"/>
      <w:lvlText w:val="•"/>
      <w:lvlJc w:val="left"/>
      <w:pPr>
        <w:ind w:left="3651" w:hanging="360"/>
      </w:pPr>
      <w:rPr>
        <w:rFonts w:hint="default"/>
        <w:lang w:val="en-GB" w:eastAsia="en-GB" w:bidi="en-GB"/>
      </w:rPr>
    </w:lvl>
    <w:lvl w:ilvl="4" w:tplc="2398E72C">
      <w:numFmt w:val="bullet"/>
      <w:lvlText w:val="•"/>
      <w:lvlJc w:val="left"/>
      <w:pPr>
        <w:ind w:left="4462" w:hanging="360"/>
      </w:pPr>
      <w:rPr>
        <w:rFonts w:hint="default"/>
        <w:lang w:val="en-GB" w:eastAsia="en-GB" w:bidi="en-GB"/>
      </w:rPr>
    </w:lvl>
    <w:lvl w:ilvl="5" w:tplc="4434D9CC">
      <w:numFmt w:val="bullet"/>
      <w:lvlText w:val="•"/>
      <w:lvlJc w:val="left"/>
      <w:pPr>
        <w:ind w:left="5273" w:hanging="360"/>
      </w:pPr>
      <w:rPr>
        <w:rFonts w:hint="default"/>
        <w:lang w:val="en-GB" w:eastAsia="en-GB" w:bidi="en-GB"/>
      </w:rPr>
    </w:lvl>
    <w:lvl w:ilvl="6" w:tplc="F280C3FE">
      <w:numFmt w:val="bullet"/>
      <w:lvlText w:val="•"/>
      <w:lvlJc w:val="left"/>
      <w:pPr>
        <w:ind w:left="6083" w:hanging="360"/>
      </w:pPr>
      <w:rPr>
        <w:rFonts w:hint="default"/>
        <w:lang w:val="en-GB" w:eastAsia="en-GB" w:bidi="en-GB"/>
      </w:rPr>
    </w:lvl>
    <w:lvl w:ilvl="7" w:tplc="62F00044">
      <w:numFmt w:val="bullet"/>
      <w:lvlText w:val="•"/>
      <w:lvlJc w:val="left"/>
      <w:pPr>
        <w:ind w:left="6894" w:hanging="360"/>
      </w:pPr>
      <w:rPr>
        <w:rFonts w:hint="default"/>
        <w:lang w:val="en-GB" w:eastAsia="en-GB" w:bidi="en-GB"/>
      </w:rPr>
    </w:lvl>
    <w:lvl w:ilvl="8" w:tplc="6C16DF78">
      <w:numFmt w:val="bullet"/>
      <w:lvlText w:val="•"/>
      <w:lvlJc w:val="left"/>
      <w:pPr>
        <w:ind w:left="7704" w:hanging="360"/>
      </w:pPr>
      <w:rPr>
        <w:rFonts w:hint="default"/>
        <w:lang w:val="en-GB" w:eastAsia="en-GB" w:bidi="en-GB"/>
      </w:rPr>
    </w:lvl>
  </w:abstractNum>
  <w:num w:numId="1">
    <w:abstractNumId w:val="2"/>
  </w:num>
  <w:num w:numId="2">
    <w:abstractNumId w:val="8"/>
  </w:num>
  <w:num w:numId="3">
    <w:abstractNumId w:val="0"/>
  </w:num>
  <w:num w:numId="4">
    <w:abstractNumId w:val="4"/>
  </w:num>
  <w:num w:numId="5">
    <w:abstractNumId w:val="3"/>
  </w:num>
  <w:num w:numId="6">
    <w:abstractNumId w:val="9"/>
  </w:num>
  <w:num w:numId="7">
    <w:abstractNumId w:val="11"/>
  </w:num>
  <w:num w:numId="8">
    <w:abstractNumId w:val="15"/>
  </w:num>
  <w:num w:numId="9">
    <w:abstractNumId w:val="12"/>
  </w:num>
  <w:num w:numId="10">
    <w:abstractNumId w:val="6"/>
  </w:num>
  <w:num w:numId="11">
    <w:abstractNumId w:val="10"/>
  </w:num>
  <w:num w:numId="12">
    <w:abstractNumId w:val="13"/>
  </w:num>
  <w:num w:numId="13">
    <w:abstractNumId w:val="1"/>
  </w:num>
  <w:num w:numId="14">
    <w:abstractNumId w:val="5"/>
  </w:num>
  <w:num w:numId="15">
    <w:abstractNumId w:val="7"/>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062B"/>
    <w:rsid w:val="000B062B"/>
    <w:rsid w:val="00154217"/>
    <w:rsid w:val="00CD60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7"/>
    <o:shapelayout v:ext="edit">
      <o:idmap v:ext="edit" data="1"/>
    </o:shapelayout>
  </w:shapeDefaults>
  <w:decimalSymbol w:val="."/>
  <w:listSeparator w:val=","/>
  <w14:docId w14:val="1399C3C5"/>
  <w15:docId w15:val="{15690BFF-8E08-4EA3-9988-17904BA88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lang w:val="en-GB" w:eastAsia="en-GB" w:bidi="en-GB"/>
    </w:rPr>
  </w:style>
  <w:style w:type="paragraph" w:styleId="Heading1">
    <w:name w:val="heading 1"/>
    <w:basedOn w:val="Normal"/>
    <w:uiPriority w:val="9"/>
    <w:qFormat/>
    <w:pPr>
      <w:ind w:left="505"/>
      <w:outlineLvl w:val="0"/>
    </w:pPr>
    <w:rPr>
      <w:b/>
      <w:bCs/>
      <w:sz w:val="32"/>
      <w:szCs w:val="32"/>
    </w:rPr>
  </w:style>
  <w:style w:type="paragraph" w:styleId="Heading2">
    <w:name w:val="heading 2"/>
    <w:basedOn w:val="Normal"/>
    <w:uiPriority w:val="9"/>
    <w:unhideWhenUsed/>
    <w:qFormat/>
    <w:pPr>
      <w:spacing w:before="20"/>
      <w:ind w:left="450"/>
      <w:outlineLvl w:val="1"/>
    </w:pPr>
    <w:rPr>
      <w:b/>
      <w:bCs/>
      <w:sz w:val="28"/>
      <w:szCs w:val="28"/>
    </w:rPr>
  </w:style>
  <w:style w:type="paragraph" w:styleId="Heading3">
    <w:name w:val="heading 3"/>
    <w:basedOn w:val="Normal"/>
    <w:uiPriority w:val="9"/>
    <w:unhideWhenUsed/>
    <w:qFormat/>
    <w:pPr>
      <w:ind w:left="505"/>
      <w:outlineLvl w:val="2"/>
    </w:pPr>
    <w:rPr>
      <w:b/>
      <w:bCs/>
      <w:sz w:val="24"/>
      <w:szCs w:val="24"/>
    </w:rPr>
  </w:style>
  <w:style w:type="paragraph" w:styleId="Heading4">
    <w:name w:val="heading 4"/>
    <w:basedOn w:val="Normal"/>
    <w:uiPriority w:val="9"/>
    <w:unhideWhenUsed/>
    <w:qFormat/>
    <w:pPr>
      <w:ind w:left="505"/>
      <w:outlineLvl w:val="3"/>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pPr>
      <w:ind w:left="2164" w:hanging="360"/>
    </w:pPr>
  </w:style>
  <w:style w:type="paragraph" w:customStyle="1" w:styleId="TableParagraph">
    <w:name w:val="Table Paragraph"/>
    <w:basedOn w:val="Normal"/>
    <w:uiPriority w:val="1"/>
    <w:qFormat/>
    <w:pPr>
      <w:ind w:left="1065" w:hanging="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190BF3C3E490F44B0E1307FA1920B1A" ma:contentTypeVersion="10" ma:contentTypeDescription="Create a new document." ma:contentTypeScope="" ma:versionID="5fcfda16abebc036f7a10f26b98144d4">
  <xsd:schema xmlns:xsd="http://www.w3.org/2001/XMLSchema" xmlns:xs="http://www.w3.org/2001/XMLSchema" xmlns:p="http://schemas.microsoft.com/office/2006/metadata/properties" xmlns:ns2="8eaa213a-1bde-4cf2-bbaa-795944615dda" xmlns:ns3="84067603-0ec3-4129-bd33-04843eb6947d" targetNamespace="http://schemas.microsoft.com/office/2006/metadata/properties" ma:root="true" ma:fieldsID="cda2aae719dde768adcf6fad6be3ee51" ns2:_="" ns3:_="">
    <xsd:import namespace="8eaa213a-1bde-4cf2-bbaa-795944615dda"/>
    <xsd:import namespace="84067603-0ec3-4129-bd33-04843eb6947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aa213a-1bde-4cf2-bbaa-795944615d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067603-0ec3-4129-bd33-04843eb6947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CCDB812-2A90-401B-9D12-04BDAFC1FC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aa213a-1bde-4cf2-bbaa-795944615dda"/>
    <ds:schemaRef ds:uri="84067603-0ec3-4129-bd33-04843eb694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6C3695C-39FF-4A17-8945-04CEFC3667CA}">
  <ds:schemaRefs>
    <ds:schemaRef ds:uri="http://schemas.microsoft.com/sharepoint/v3/contenttype/forms"/>
  </ds:schemaRefs>
</ds:datastoreItem>
</file>

<file path=customXml/itemProps3.xml><?xml version="1.0" encoding="utf-8"?>
<ds:datastoreItem xmlns:ds="http://schemas.openxmlformats.org/officeDocument/2006/customXml" ds:itemID="{F234B562-71EE-4852-B0BD-9C5762A6D037}">
  <ds:schemaRefs>
    <ds:schemaRef ds:uri="http://purl.org/dc/dcmitype/"/>
    <ds:schemaRef ds:uri="84067603-0ec3-4129-bd33-04843eb6947d"/>
    <ds:schemaRef ds:uri="http://purl.org/dc/elements/1.1/"/>
    <ds:schemaRef ds:uri="http://schemas.microsoft.com/office/2006/metadata/properties"/>
    <ds:schemaRef ds:uri="http://schemas.openxmlformats.org/package/2006/metadata/core-properties"/>
    <ds:schemaRef ds:uri="http://schemas.microsoft.com/office/2006/documentManagement/types"/>
    <ds:schemaRef ds:uri="http://schemas.microsoft.com/office/infopath/2007/PartnerControls"/>
    <ds:schemaRef ds:uri="http://purl.org/dc/terms/"/>
    <ds:schemaRef ds:uri="8eaa213a-1bde-4cf2-bbaa-795944615dd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1325</Words>
  <Characters>7553</Characters>
  <Application>Microsoft Office Word</Application>
  <DocSecurity>4</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Dawson</dc:creator>
  <cp:lastModifiedBy>Stacey Andrews</cp:lastModifiedBy>
  <cp:revision>2</cp:revision>
  <dcterms:created xsi:type="dcterms:W3CDTF">2021-03-26T15:05:00Z</dcterms:created>
  <dcterms:modified xsi:type="dcterms:W3CDTF">2021-03-26T15:05:00Z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2021-03-26T00:00:00Z</vt:filetime>
  </property>
  <property fmtid="{D5CDD505-2E9C-101B-9397-08002B2CF9AE}" pid="3" name="Creator">
    <vt:lpwstr>Acrobat PDFMaker 19 for Word</vt:lpwstr>
  </property>
  <property fmtid="{D5CDD505-2E9C-101B-9397-08002B2CF9AE}" pid="4" name="LastSaved">
    <vt:filetime>2021-03-26T00:00:00Z</vt:filetime>
  </property>
  <property fmtid="{D5CDD505-2E9C-101B-9397-08002B2CF9AE}" pid="5" name="ContentTypeId">
    <vt:lpwstr>0x0101007190BF3C3E490F44B0E1307FA1920B1A</vt:lpwstr>
  </property>
</Properties>
</file>