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6B2" w:rsidRPr="00B61D59" w:rsidRDefault="009D66B2" w:rsidP="009D66B2">
      <w:pPr>
        <w:pStyle w:val="Title"/>
        <w:rPr>
          <w:rFonts w:ascii="Century Gothic" w:hAnsi="Century Gothic" w:cs="Arial"/>
          <w:b/>
          <w:bCs/>
          <w:i w:val="0"/>
          <w:iCs w:val="0"/>
          <w:sz w:val="20"/>
          <w:szCs w:val="20"/>
        </w:rPr>
      </w:pPr>
      <w:smartTag w:uri="urn:schemas-microsoft-com:office:smarttags" w:element="City">
        <w:smartTag w:uri="urn:schemas-microsoft-com:office:smarttags" w:element="place">
          <w:r w:rsidRPr="00B61D59">
            <w:rPr>
              <w:rFonts w:ascii="Century Gothic" w:hAnsi="Century Gothic" w:cs="Arial"/>
              <w:b/>
              <w:bCs/>
              <w:i w:val="0"/>
              <w:iCs w:val="0"/>
              <w:sz w:val="20"/>
              <w:szCs w:val="20"/>
            </w:rPr>
            <w:t>London</w:t>
          </w:r>
        </w:smartTag>
      </w:smartTag>
      <w:r w:rsidRPr="00B61D59">
        <w:rPr>
          <w:rFonts w:ascii="Century Gothic" w:hAnsi="Century Gothic" w:cs="Arial"/>
          <w:b/>
          <w:bCs/>
          <w:i w:val="0"/>
          <w:iCs w:val="0"/>
          <w:sz w:val="20"/>
          <w:szCs w:val="20"/>
        </w:rPr>
        <w:t xml:space="preserve"> Borough of </w:t>
      </w:r>
      <w:proofErr w:type="spellStart"/>
      <w:r w:rsidRPr="00B61D59">
        <w:rPr>
          <w:rFonts w:ascii="Century Gothic" w:hAnsi="Century Gothic" w:cs="Arial"/>
          <w:b/>
          <w:bCs/>
          <w:i w:val="0"/>
          <w:iCs w:val="0"/>
          <w:sz w:val="20"/>
          <w:szCs w:val="20"/>
        </w:rPr>
        <w:t>Havering</w:t>
      </w:r>
      <w:proofErr w:type="spellEnd"/>
      <w:r w:rsidRPr="00B61D59">
        <w:rPr>
          <w:rFonts w:ascii="Century Gothic" w:hAnsi="Century Gothic" w:cs="Arial"/>
          <w:b/>
          <w:bCs/>
          <w:i w:val="0"/>
          <w:iCs w:val="0"/>
          <w:sz w:val="20"/>
          <w:szCs w:val="20"/>
        </w:rPr>
        <w:t xml:space="preserve"> </w:t>
      </w:r>
    </w:p>
    <w:p w:rsidR="009D66B2" w:rsidRPr="00B61D59" w:rsidRDefault="009D66B2" w:rsidP="009D66B2">
      <w:pPr>
        <w:pStyle w:val="Title"/>
        <w:rPr>
          <w:rFonts w:ascii="Century Gothic" w:hAnsi="Century Gothic" w:cs="Arial"/>
          <w:b/>
          <w:bCs/>
          <w:i w:val="0"/>
          <w:iCs w:val="0"/>
          <w:sz w:val="20"/>
          <w:szCs w:val="20"/>
        </w:rPr>
      </w:pPr>
      <w:r w:rsidRPr="00B61D59">
        <w:rPr>
          <w:rFonts w:ascii="Century Gothic" w:hAnsi="Century Gothic" w:cs="Arial"/>
          <w:b/>
          <w:bCs/>
          <w:i w:val="0"/>
          <w:iCs w:val="0"/>
          <w:sz w:val="20"/>
          <w:szCs w:val="20"/>
        </w:rPr>
        <w:t>Children’s Services Directorate</w:t>
      </w:r>
    </w:p>
    <w:p w:rsidR="009D66B2" w:rsidRPr="00B61D59" w:rsidRDefault="009D66B2" w:rsidP="009D66B2">
      <w:pPr>
        <w:pStyle w:val="Title"/>
        <w:rPr>
          <w:rFonts w:ascii="Century Gothic" w:hAnsi="Century Gothic" w:cs="Arial"/>
          <w:b/>
          <w:bCs/>
          <w:i w:val="0"/>
          <w:iCs w:val="0"/>
          <w:sz w:val="20"/>
          <w:szCs w:val="20"/>
        </w:rPr>
      </w:pPr>
    </w:p>
    <w:p w:rsidR="009D66B2" w:rsidRPr="00B61D59" w:rsidRDefault="009D66B2" w:rsidP="009D66B2">
      <w:pPr>
        <w:pStyle w:val="Subtitle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Grounds Assistant</w:t>
      </w:r>
    </w:p>
    <w:p w:rsidR="009D66B2" w:rsidRPr="00B61D59" w:rsidRDefault="009D66B2" w:rsidP="009D66B2">
      <w:pPr>
        <w:pStyle w:val="Subtitle"/>
        <w:rPr>
          <w:rFonts w:ascii="Century Gothic" w:hAnsi="Century Gothic"/>
          <w:sz w:val="20"/>
          <w:szCs w:val="20"/>
        </w:rPr>
      </w:pPr>
      <w:bookmarkStart w:id="0" w:name="_GoBack"/>
      <w:bookmarkEnd w:id="0"/>
      <w:r w:rsidRPr="00B61D59">
        <w:rPr>
          <w:rFonts w:ascii="Century Gothic" w:hAnsi="Century Gothic"/>
          <w:sz w:val="20"/>
          <w:szCs w:val="20"/>
        </w:rPr>
        <w:t>Person Specification</w:t>
      </w:r>
    </w:p>
    <w:p w:rsidR="009D66B2" w:rsidRPr="00B61D59" w:rsidRDefault="009D66B2" w:rsidP="009D66B2">
      <w:pPr>
        <w:jc w:val="center"/>
        <w:rPr>
          <w:rFonts w:ascii="Century Gothic" w:hAnsi="Century Gothic"/>
          <w:b/>
          <w:sz w:val="20"/>
          <w:szCs w:val="20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  <w:gridCol w:w="1620"/>
        <w:gridCol w:w="1620"/>
        <w:gridCol w:w="1980"/>
      </w:tblGrid>
      <w:tr w:rsidR="009D66B2" w:rsidRPr="00B61D59" w:rsidTr="00684EF9">
        <w:tc>
          <w:tcPr>
            <w:tcW w:w="4680" w:type="dxa"/>
            <w:tcBorders>
              <w:bottom w:val="single" w:sz="4" w:space="0" w:color="auto"/>
            </w:tcBorders>
            <w:shd w:val="clear" w:color="auto" w:fill="E0E0E0"/>
          </w:tcPr>
          <w:p w:rsidR="009D66B2" w:rsidRPr="00B61D59" w:rsidRDefault="009D66B2" w:rsidP="00684EF9">
            <w:pPr>
              <w:pStyle w:val="Heading1"/>
              <w:rPr>
                <w:rFonts w:ascii="Century Gothic" w:hAnsi="Century Gothic"/>
                <w:bCs w:val="0"/>
                <w:sz w:val="20"/>
                <w:szCs w:val="20"/>
              </w:rPr>
            </w:pPr>
            <w:r w:rsidRPr="00B61D59">
              <w:rPr>
                <w:rFonts w:ascii="Century Gothic" w:hAnsi="Century Gothic"/>
                <w:bCs w:val="0"/>
                <w:sz w:val="20"/>
                <w:szCs w:val="20"/>
              </w:rPr>
              <w:t>Skills and Abilities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E0E0E0"/>
          </w:tcPr>
          <w:p w:rsidR="009D66B2" w:rsidRPr="00B61D59" w:rsidRDefault="009D66B2" w:rsidP="00684E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t>Essential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E0E0E0"/>
          </w:tcPr>
          <w:p w:rsidR="009D66B2" w:rsidRPr="00B61D59" w:rsidRDefault="009D66B2" w:rsidP="00684E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t>Desirable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E0E0E0"/>
          </w:tcPr>
          <w:p w:rsidR="009D66B2" w:rsidRPr="00B61D59" w:rsidRDefault="009D66B2" w:rsidP="00684E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t>Assessed By</w:t>
            </w:r>
          </w:p>
        </w:tc>
      </w:tr>
      <w:tr w:rsidR="009D66B2" w:rsidRPr="00B61D59" w:rsidTr="00684EF9">
        <w:tc>
          <w:tcPr>
            <w:tcW w:w="4680" w:type="dxa"/>
            <w:tcBorders>
              <w:bottom w:val="single" w:sz="4" w:space="0" w:color="auto"/>
            </w:tcBorders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Ability to organise one’s own work, to prioritise tasks and keep to deadlines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Application &amp; interview</w:t>
            </w:r>
          </w:p>
        </w:tc>
      </w:tr>
      <w:tr w:rsidR="009D66B2" w:rsidRPr="00B61D5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Ability to work independently and support the work of the team</w:t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Application &amp; interview</w:t>
            </w:r>
          </w:p>
        </w:tc>
      </w:tr>
      <w:tr w:rsidR="009D66B2" w:rsidRPr="00B61D5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Ability to be flexible and respond effectively to the ‘unexpected’</w:t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Application &amp; interview</w:t>
            </w:r>
          </w:p>
        </w:tc>
      </w:tr>
      <w:tr w:rsidR="009D66B2" w:rsidRPr="00B61D59" w:rsidTr="00684EF9">
        <w:tc>
          <w:tcPr>
            <w:tcW w:w="4680" w:type="dxa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 xml:space="preserve">Ability to communicate and interact effectively with adults </w:t>
            </w:r>
          </w:p>
        </w:tc>
        <w:tc>
          <w:tcPr>
            <w:tcW w:w="1620" w:type="dxa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620" w:type="dxa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Application &amp; interview</w:t>
            </w:r>
          </w:p>
        </w:tc>
      </w:tr>
      <w:tr w:rsidR="009D66B2" w:rsidRPr="00B61D59" w:rsidTr="00684EF9">
        <w:tc>
          <w:tcPr>
            <w:tcW w:w="4680" w:type="dxa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Ability and willingness to carry out the instructions of supervisors and managers</w:t>
            </w:r>
          </w:p>
        </w:tc>
        <w:tc>
          <w:tcPr>
            <w:tcW w:w="1620" w:type="dxa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620" w:type="dxa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Interview</w:t>
            </w:r>
          </w:p>
        </w:tc>
      </w:tr>
      <w:tr w:rsidR="009D66B2" w:rsidRPr="00B61D59" w:rsidTr="00684EF9">
        <w:tc>
          <w:tcPr>
            <w:tcW w:w="4680" w:type="dxa"/>
            <w:tcBorders>
              <w:bottom w:val="single" w:sz="4" w:space="0" w:color="auto"/>
            </w:tcBorders>
            <w:shd w:val="clear" w:color="auto" w:fill="E0E0E0"/>
          </w:tcPr>
          <w:p w:rsidR="009D66B2" w:rsidRPr="00B61D59" w:rsidRDefault="009D66B2" w:rsidP="00684E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E0E0E0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E0E0E0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E0E0E0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9D66B2" w:rsidRPr="00B61D5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An understanding of basic health, safety and security issues in schools</w:t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Interview</w:t>
            </w:r>
          </w:p>
        </w:tc>
      </w:tr>
      <w:tr w:rsidR="009D66B2" w:rsidRPr="00B61D5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An understanding of gardening, growing and care of plants.</w:t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D66B2" w:rsidRPr="00B61D5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An understanding of the various cleaning methods and techniques</w:t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Application &amp; interview</w:t>
            </w:r>
          </w:p>
        </w:tc>
      </w:tr>
      <w:tr w:rsidR="009D66B2" w:rsidRPr="00B61D5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The know-how to assess site safety and carry out minor repairs and maintenance.</w:t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Application &amp; interview</w:t>
            </w:r>
          </w:p>
        </w:tc>
      </w:tr>
      <w:tr w:rsidR="009D66B2" w:rsidRPr="00B61D59" w:rsidTr="00684EF9">
        <w:tc>
          <w:tcPr>
            <w:tcW w:w="4680" w:type="dxa"/>
            <w:shd w:val="clear" w:color="auto" w:fill="E0E0E0"/>
          </w:tcPr>
          <w:p w:rsidR="009D66B2" w:rsidRPr="00B61D59" w:rsidRDefault="009D66B2" w:rsidP="00684E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t>Qualifications and Experience</w:t>
            </w:r>
          </w:p>
        </w:tc>
        <w:tc>
          <w:tcPr>
            <w:tcW w:w="1620" w:type="dxa"/>
            <w:shd w:val="clear" w:color="auto" w:fill="E0E0E0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E0E0E0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E0E0E0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9D66B2" w:rsidRPr="00B61D5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Willingness to successfully complete the range of training relevant to the job</w:t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 xml:space="preserve">Interview </w:t>
            </w:r>
          </w:p>
        </w:tc>
      </w:tr>
      <w:tr w:rsidR="009D66B2" w:rsidRPr="00B61D5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GCSE at level A – C in English and mathematics or equivalent</w:t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 xml:space="preserve">Application </w:t>
            </w:r>
          </w:p>
        </w:tc>
      </w:tr>
      <w:tr w:rsidR="009D66B2" w:rsidRPr="00B61D5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GCSE CDT at level A-C</w:t>
            </w:r>
          </w:p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D66B2" w:rsidRPr="00B61D5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 xml:space="preserve">Six month’s work experience, on a voluntary or paid basis </w:t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Application &amp; interview</w:t>
            </w:r>
          </w:p>
        </w:tc>
      </w:tr>
      <w:tr w:rsidR="009D66B2" w:rsidRPr="009931E9" w:rsidTr="00684EF9">
        <w:tc>
          <w:tcPr>
            <w:tcW w:w="46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Willingness and motivation to develop own skills and work towards NVQ Level 1 Cleaning and Support Services (Cleaning Building Interiors) and Gardening equivalent.</w:t>
            </w: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FF"/>
          </w:tcPr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:rsidR="009D66B2" w:rsidRPr="00B61D59" w:rsidRDefault="009D66B2" w:rsidP="00684EF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b/>
                <w:sz w:val="20"/>
                <w:szCs w:val="20"/>
              </w:rPr>
              <w:sym w:font="Symbol" w:char="F0D6"/>
            </w:r>
          </w:p>
        </w:tc>
        <w:tc>
          <w:tcPr>
            <w:tcW w:w="1980" w:type="dxa"/>
            <w:shd w:val="clear" w:color="auto" w:fill="FFFFFF"/>
          </w:tcPr>
          <w:p w:rsidR="009D66B2" w:rsidRPr="00B61D59" w:rsidRDefault="009D66B2" w:rsidP="00684EF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:rsidR="009D66B2" w:rsidRPr="009931E9" w:rsidRDefault="009D66B2" w:rsidP="00684EF9">
            <w:pPr>
              <w:pStyle w:val="Header"/>
              <w:rPr>
                <w:rFonts w:ascii="Century Gothic" w:hAnsi="Century Gothic" w:cs="Arial"/>
                <w:sz w:val="20"/>
                <w:szCs w:val="20"/>
              </w:rPr>
            </w:pPr>
            <w:r w:rsidRPr="00B61D59">
              <w:rPr>
                <w:rFonts w:ascii="Century Gothic" w:hAnsi="Century Gothic" w:cs="Arial"/>
                <w:sz w:val="20"/>
                <w:szCs w:val="20"/>
              </w:rPr>
              <w:t>Interview</w:t>
            </w:r>
          </w:p>
        </w:tc>
      </w:tr>
    </w:tbl>
    <w:p w:rsidR="009D66B2" w:rsidRPr="009931E9" w:rsidRDefault="009D66B2" w:rsidP="009D66B2">
      <w:pPr>
        <w:rPr>
          <w:rFonts w:ascii="Century Gothic" w:hAnsi="Century Gothic"/>
          <w:sz w:val="20"/>
          <w:szCs w:val="20"/>
        </w:rPr>
      </w:pPr>
    </w:p>
    <w:p w:rsidR="009D66B2" w:rsidRDefault="009D66B2"/>
    <w:sectPr w:rsidR="009D66B2" w:rsidSect="0040654F">
      <w:headerReference w:type="default" r:id="rId4"/>
      <w:footerReference w:type="even" r:id="rId5"/>
      <w:footerReference w:type="default" r:id="rId6"/>
      <w:pgSz w:w="11906" w:h="16838"/>
      <w:pgMar w:top="899" w:right="1134" w:bottom="180" w:left="1134" w:header="709" w:footer="197" w:gutter="0"/>
      <w:pgBorders w:offsetFrom="page">
        <w:top w:val="single" w:sz="6" w:space="24" w:color="1F497D"/>
        <w:left w:val="single" w:sz="6" w:space="24" w:color="1F497D"/>
        <w:bottom w:val="single" w:sz="6" w:space="24" w:color="1F497D"/>
        <w:right w:val="single" w:sz="6" w:space="24" w:color="1F497D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6F7" w:rsidRDefault="009D66B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846F7" w:rsidRDefault="009D66B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6F7" w:rsidRDefault="009D66B2" w:rsidP="009D519D">
    <w:pPr>
      <w:pStyle w:val="Footer"/>
      <w:framePr w:wrap="around" w:vAnchor="text" w:hAnchor="page" w:x="10855" w:y="48"/>
      <w:rPr>
        <w:rStyle w:val="PageNumber"/>
      </w:rPr>
    </w:pPr>
  </w:p>
  <w:p w:rsidR="005846F7" w:rsidRDefault="009D66B2">
    <w:pPr>
      <w:pStyle w:val="Footer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6F7" w:rsidRDefault="009D66B2">
    <w:pPr>
      <w:pStyle w:val="Header"/>
      <w:jc w:val="right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6B2"/>
    <w:rsid w:val="009D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0A19FF83"/>
  <w15:chartTrackingRefBased/>
  <w15:docId w15:val="{22A4A655-4C27-467E-AC68-C760A931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6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D66B2"/>
    <w:pPr>
      <w:keepNext/>
      <w:outlineLvl w:val="0"/>
    </w:pPr>
    <w:rPr>
      <w:rFonts w:ascii="Arial" w:hAnsi="Arial" w:cs="Arial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D66B2"/>
    <w:rPr>
      <w:rFonts w:ascii="Arial" w:eastAsia="Times New Roman" w:hAnsi="Arial" w:cs="Arial"/>
      <w:b/>
      <w:bCs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9D66B2"/>
    <w:pPr>
      <w:jc w:val="center"/>
    </w:pPr>
    <w:rPr>
      <w:i/>
      <w:iCs/>
      <w:lang w:val="en-US"/>
    </w:rPr>
  </w:style>
  <w:style w:type="character" w:customStyle="1" w:styleId="TitleChar">
    <w:name w:val="Title Char"/>
    <w:basedOn w:val="DefaultParagraphFont"/>
    <w:link w:val="Title"/>
    <w:rsid w:val="009D66B2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Header">
    <w:name w:val="header"/>
    <w:basedOn w:val="Normal"/>
    <w:link w:val="HeaderChar"/>
    <w:rsid w:val="009D66B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66B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9D66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66B2"/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link w:val="SubtitleChar"/>
    <w:qFormat/>
    <w:rsid w:val="009D66B2"/>
    <w:pPr>
      <w:jc w:val="center"/>
    </w:pPr>
    <w:rPr>
      <w:rFonts w:ascii="Arial" w:hAnsi="Arial" w:cs="Arial"/>
      <w:b/>
      <w:szCs w:val="32"/>
      <w:lang w:val="en-US"/>
    </w:rPr>
  </w:style>
  <w:style w:type="character" w:customStyle="1" w:styleId="SubtitleChar">
    <w:name w:val="Subtitle Char"/>
    <w:basedOn w:val="DefaultParagraphFont"/>
    <w:link w:val="Subtitle"/>
    <w:rsid w:val="009D66B2"/>
    <w:rPr>
      <w:rFonts w:ascii="Arial" w:eastAsia="Times New Roman" w:hAnsi="Arial" w:cs="Arial"/>
      <w:b/>
      <w:sz w:val="24"/>
      <w:szCs w:val="32"/>
      <w:lang w:val="en-US"/>
    </w:rPr>
  </w:style>
  <w:style w:type="character" w:styleId="PageNumber">
    <w:name w:val="page number"/>
    <w:basedOn w:val="DefaultParagraphFont"/>
    <w:rsid w:val="009D66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Kendrick-White</dc:creator>
  <cp:keywords/>
  <dc:description/>
  <cp:lastModifiedBy>David Kendrick-White</cp:lastModifiedBy>
  <cp:revision>1</cp:revision>
  <dcterms:created xsi:type="dcterms:W3CDTF">2021-11-02T09:20:00Z</dcterms:created>
  <dcterms:modified xsi:type="dcterms:W3CDTF">2021-11-02T09:21:00Z</dcterms:modified>
</cp:coreProperties>
</file>